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9E" w:rsidRPr="008817F7" w:rsidRDefault="0025799E" w:rsidP="0025799E">
      <w:pPr>
        <w:jc w:val="center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>KAROTİS ARTER STENOZU</w:t>
      </w:r>
    </w:p>
    <w:p w:rsidR="0025799E" w:rsidRPr="008817F7" w:rsidRDefault="0025799E" w:rsidP="0025799E">
      <w:pPr>
        <w:jc w:val="center"/>
        <w:rPr>
          <w:b/>
          <w:sz w:val="20"/>
          <w:szCs w:val="20"/>
        </w:rPr>
      </w:pPr>
    </w:p>
    <w:p w:rsidR="0025799E" w:rsidRPr="008817F7" w:rsidRDefault="0025799E" w:rsidP="0025799E">
      <w:pPr>
        <w:numPr>
          <w:ilvl w:val="0"/>
          <w:numId w:val="1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MÖ 2000 yıllarında </w:t>
      </w:r>
      <w:r w:rsidRPr="008817F7">
        <w:rPr>
          <w:i/>
          <w:iCs/>
          <w:sz w:val="20"/>
          <w:szCs w:val="20"/>
        </w:rPr>
        <w:t xml:space="preserve">Hipokrat </w:t>
      </w:r>
      <w:r w:rsidRPr="008817F7">
        <w:rPr>
          <w:sz w:val="20"/>
          <w:szCs w:val="20"/>
        </w:rPr>
        <w:t>damarların bir cins çamurla tıkanması tabirini kullanmıştır</w:t>
      </w:r>
    </w:p>
    <w:p w:rsidR="0025799E" w:rsidRPr="008817F7" w:rsidRDefault="0025799E" w:rsidP="0025799E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Ekstrakranial</w:t>
      </w:r>
      <w:proofErr w:type="spellEnd"/>
      <w:r w:rsidRPr="008817F7">
        <w:rPr>
          <w:sz w:val="20"/>
          <w:szCs w:val="20"/>
        </w:rPr>
        <w:t xml:space="preserve"> damar tıkanıklığı ile </w:t>
      </w:r>
      <w:proofErr w:type="spellStart"/>
      <w:r w:rsidRPr="008817F7">
        <w:rPr>
          <w:sz w:val="20"/>
          <w:szCs w:val="20"/>
        </w:rPr>
        <w:t>hemipleji</w:t>
      </w:r>
      <w:proofErr w:type="spellEnd"/>
      <w:r w:rsidRPr="008817F7">
        <w:rPr>
          <w:sz w:val="20"/>
          <w:szCs w:val="20"/>
        </w:rPr>
        <w:t xml:space="preserve"> arasındaki ilgi 1893 de </w:t>
      </w:r>
      <w:proofErr w:type="spellStart"/>
      <w:r w:rsidRPr="008817F7">
        <w:rPr>
          <w:i/>
          <w:iCs/>
          <w:sz w:val="20"/>
          <w:szCs w:val="20"/>
        </w:rPr>
        <w:t>Gowers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r w:rsidRPr="008817F7">
        <w:rPr>
          <w:sz w:val="20"/>
          <w:szCs w:val="20"/>
        </w:rPr>
        <w:t>tarafından ortaya konulmuştur</w:t>
      </w:r>
    </w:p>
    <w:p w:rsidR="0025799E" w:rsidRPr="008817F7" w:rsidRDefault="0025799E" w:rsidP="0025799E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stenozuna</w:t>
      </w:r>
      <w:proofErr w:type="spellEnd"/>
      <w:r w:rsidRPr="008817F7">
        <w:rPr>
          <w:sz w:val="20"/>
          <w:szCs w:val="20"/>
        </w:rPr>
        <w:t xml:space="preserve"> bağlı TIA sonucu gelişen beyin </w:t>
      </w:r>
      <w:proofErr w:type="spellStart"/>
      <w:r w:rsidRPr="008817F7">
        <w:rPr>
          <w:sz w:val="20"/>
          <w:szCs w:val="20"/>
        </w:rPr>
        <w:t>infarktının</w:t>
      </w:r>
      <w:proofErr w:type="spellEnd"/>
      <w:r w:rsidRPr="008817F7">
        <w:rPr>
          <w:sz w:val="20"/>
          <w:szCs w:val="20"/>
        </w:rPr>
        <w:t xml:space="preserve"> tarihi bir örneği Lenin’dir</w:t>
      </w:r>
    </w:p>
    <w:p w:rsidR="0025799E" w:rsidRPr="008817F7" w:rsidRDefault="0025799E" w:rsidP="0025799E">
      <w:pPr>
        <w:numPr>
          <w:ilvl w:val="0"/>
          <w:numId w:val="1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1953 de </w:t>
      </w:r>
      <w:proofErr w:type="spellStart"/>
      <w:r w:rsidRPr="008817F7">
        <w:rPr>
          <w:i/>
          <w:iCs/>
          <w:sz w:val="20"/>
          <w:szCs w:val="20"/>
        </w:rPr>
        <w:t>De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proofErr w:type="spellStart"/>
      <w:r w:rsidRPr="008817F7">
        <w:rPr>
          <w:i/>
          <w:iCs/>
          <w:sz w:val="20"/>
          <w:szCs w:val="20"/>
        </w:rPr>
        <w:t>Bakey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r w:rsidRPr="008817F7">
        <w:rPr>
          <w:sz w:val="20"/>
          <w:szCs w:val="20"/>
        </w:rPr>
        <w:t xml:space="preserve">ilk </w:t>
      </w:r>
      <w:proofErr w:type="gramStart"/>
      <w:r w:rsidRPr="008817F7">
        <w:rPr>
          <w:sz w:val="20"/>
          <w:szCs w:val="20"/>
        </w:rPr>
        <w:t xml:space="preserve">başarılı  </w:t>
      </w:r>
      <w:proofErr w:type="spellStart"/>
      <w:r w:rsidRPr="008817F7">
        <w:rPr>
          <w:sz w:val="20"/>
          <w:szCs w:val="20"/>
        </w:rPr>
        <w:t>karotis</w:t>
      </w:r>
      <w:proofErr w:type="spellEnd"/>
      <w:proofErr w:type="gram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interna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endarterektomisini</w:t>
      </w:r>
      <w:proofErr w:type="spellEnd"/>
      <w:r w:rsidRPr="008817F7">
        <w:rPr>
          <w:sz w:val="20"/>
          <w:szCs w:val="20"/>
        </w:rPr>
        <w:t xml:space="preserve"> gerçekleştirmiştir</w:t>
      </w:r>
    </w:p>
    <w:p w:rsidR="0025799E" w:rsidRPr="008817F7" w:rsidRDefault="0025799E" w:rsidP="0025799E">
      <w:p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              </w:t>
      </w:r>
    </w:p>
    <w:p w:rsidR="0025799E" w:rsidRPr="008817F7" w:rsidRDefault="0025799E" w:rsidP="0025799E">
      <w:pPr>
        <w:numPr>
          <w:ilvl w:val="0"/>
          <w:numId w:val="2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A.</w:t>
      </w:r>
      <w:proofErr w:type="spellStart"/>
      <w:r w:rsidRPr="008817F7">
        <w:rPr>
          <w:sz w:val="20"/>
          <w:szCs w:val="20"/>
        </w:rPr>
        <w:t>Carotis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Communis</w:t>
      </w:r>
      <w:proofErr w:type="spellEnd"/>
      <w:r w:rsidRPr="008817F7">
        <w:rPr>
          <w:sz w:val="20"/>
          <w:szCs w:val="20"/>
        </w:rPr>
        <w:t xml:space="preserve">, boyun damar sinir paketi içinde yukarı doğru ilerleyerek </w:t>
      </w:r>
      <w:proofErr w:type="spellStart"/>
      <w:r w:rsidRPr="008817F7">
        <w:rPr>
          <w:sz w:val="20"/>
          <w:szCs w:val="20"/>
        </w:rPr>
        <w:t>tiroid</w:t>
      </w:r>
      <w:proofErr w:type="spellEnd"/>
      <w:r w:rsidRPr="008817F7">
        <w:rPr>
          <w:sz w:val="20"/>
          <w:szCs w:val="20"/>
        </w:rPr>
        <w:t xml:space="preserve"> kıkırdağı hizasında </w:t>
      </w:r>
      <w:proofErr w:type="spellStart"/>
      <w:r w:rsidRPr="008817F7">
        <w:rPr>
          <w:sz w:val="20"/>
          <w:szCs w:val="20"/>
        </w:rPr>
        <w:t>carotis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externa</w:t>
      </w:r>
      <w:proofErr w:type="spellEnd"/>
      <w:r w:rsidRPr="008817F7">
        <w:rPr>
          <w:sz w:val="20"/>
          <w:szCs w:val="20"/>
        </w:rPr>
        <w:t xml:space="preserve"> ve </w:t>
      </w:r>
      <w:proofErr w:type="spellStart"/>
      <w:r w:rsidRPr="008817F7">
        <w:rPr>
          <w:sz w:val="20"/>
          <w:szCs w:val="20"/>
        </w:rPr>
        <w:t>carotis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interna</w:t>
      </w:r>
      <w:proofErr w:type="spellEnd"/>
      <w:r w:rsidRPr="008817F7">
        <w:rPr>
          <w:sz w:val="20"/>
          <w:szCs w:val="20"/>
        </w:rPr>
        <w:t xml:space="preserve"> kollarına ayrılır.</w:t>
      </w:r>
    </w:p>
    <w:p w:rsidR="0025799E" w:rsidRPr="008817F7" w:rsidRDefault="0025799E" w:rsidP="0025799E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8817F7">
        <w:rPr>
          <w:i/>
          <w:iCs/>
          <w:sz w:val="20"/>
          <w:szCs w:val="20"/>
        </w:rPr>
        <w:t>Carotis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proofErr w:type="spellStart"/>
      <w:r w:rsidRPr="008817F7">
        <w:rPr>
          <w:i/>
          <w:iCs/>
          <w:sz w:val="20"/>
          <w:szCs w:val="20"/>
        </w:rPr>
        <w:t>interna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r w:rsidRPr="008817F7">
        <w:rPr>
          <w:sz w:val="20"/>
          <w:szCs w:val="20"/>
        </w:rPr>
        <w:t xml:space="preserve">boyunda hiçbir </w:t>
      </w:r>
      <w:proofErr w:type="spellStart"/>
      <w:r w:rsidRPr="008817F7">
        <w:rPr>
          <w:sz w:val="20"/>
          <w:szCs w:val="20"/>
        </w:rPr>
        <w:t>yandal</w:t>
      </w:r>
      <w:proofErr w:type="spellEnd"/>
      <w:r w:rsidRPr="008817F7">
        <w:rPr>
          <w:sz w:val="20"/>
          <w:szCs w:val="20"/>
        </w:rPr>
        <w:t xml:space="preserve"> vermeden kafa içine girer. </w:t>
      </w:r>
      <w:r w:rsidRPr="008817F7">
        <w:rPr>
          <w:i/>
          <w:iCs/>
          <w:sz w:val="20"/>
          <w:szCs w:val="20"/>
        </w:rPr>
        <w:t>A.</w:t>
      </w:r>
      <w:proofErr w:type="spellStart"/>
      <w:r w:rsidRPr="008817F7">
        <w:rPr>
          <w:i/>
          <w:iCs/>
          <w:sz w:val="20"/>
          <w:szCs w:val="20"/>
        </w:rPr>
        <w:t>ophtalmica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proofErr w:type="gramStart"/>
      <w:r w:rsidRPr="008817F7">
        <w:rPr>
          <w:sz w:val="20"/>
          <w:szCs w:val="20"/>
        </w:rPr>
        <w:t>yegane</w:t>
      </w:r>
      <w:proofErr w:type="gram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yandalıdır</w:t>
      </w:r>
      <w:proofErr w:type="spellEnd"/>
      <w:r w:rsidRPr="008817F7">
        <w:rPr>
          <w:sz w:val="20"/>
          <w:szCs w:val="20"/>
        </w:rPr>
        <w:t>.</w:t>
      </w:r>
    </w:p>
    <w:p w:rsidR="0025799E" w:rsidRPr="008817F7" w:rsidRDefault="0025799E" w:rsidP="0025799E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8817F7">
        <w:rPr>
          <w:sz w:val="20"/>
          <w:szCs w:val="20"/>
        </w:rPr>
        <w:t xml:space="preserve">Kafa içinde 4 kola ayrılır; </w:t>
      </w:r>
      <w:r w:rsidRPr="008817F7">
        <w:rPr>
          <w:i/>
          <w:iCs/>
          <w:sz w:val="20"/>
          <w:szCs w:val="20"/>
        </w:rPr>
        <w:t>a.</w:t>
      </w:r>
      <w:proofErr w:type="spellStart"/>
      <w:r w:rsidRPr="008817F7">
        <w:rPr>
          <w:i/>
          <w:iCs/>
          <w:sz w:val="20"/>
          <w:szCs w:val="20"/>
        </w:rPr>
        <w:t>cerebri</w:t>
      </w:r>
      <w:proofErr w:type="spellEnd"/>
      <w:r w:rsidRPr="008817F7">
        <w:rPr>
          <w:i/>
          <w:iCs/>
          <w:sz w:val="20"/>
          <w:szCs w:val="20"/>
        </w:rPr>
        <w:t xml:space="preserve">  ant</w:t>
      </w:r>
      <w:proofErr w:type="gramStart"/>
      <w:r w:rsidRPr="008817F7">
        <w:rPr>
          <w:i/>
          <w:iCs/>
          <w:sz w:val="20"/>
          <w:szCs w:val="20"/>
        </w:rPr>
        <w:t>.,</w:t>
      </w:r>
      <w:proofErr w:type="gramEnd"/>
      <w:r w:rsidRPr="008817F7">
        <w:rPr>
          <w:i/>
          <w:iCs/>
          <w:sz w:val="20"/>
          <w:szCs w:val="20"/>
        </w:rPr>
        <w:t xml:space="preserve">  a.com. </w:t>
      </w:r>
      <w:proofErr w:type="gramStart"/>
      <w:r w:rsidRPr="008817F7">
        <w:rPr>
          <w:i/>
          <w:iCs/>
          <w:sz w:val="20"/>
          <w:szCs w:val="20"/>
        </w:rPr>
        <w:t>post</w:t>
      </w:r>
      <w:proofErr w:type="gramEnd"/>
      <w:r w:rsidRPr="008817F7">
        <w:rPr>
          <w:i/>
          <w:iCs/>
          <w:sz w:val="20"/>
          <w:szCs w:val="20"/>
        </w:rPr>
        <w:t xml:space="preserve">. ,a. </w:t>
      </w:r>
      <w:proofErr w:type="spellStart"/>
      <w:r w:rsidRPr="008817F7">
        <w:rPr>
          <w:i/>
          <w:iCs/>
          <w:sz w:val="20"/>
          <w:szCs w:val="20"/>
        </w:rPr>
        <w:t>cerebri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proofErr w:type="spellStart"/>
      <w:r w:rsidRPr="008817F7">
        <w:rPr>
          <w:i/>
          <w:iCs/>
          <w:sz w:val="20"/>
          <w:szCs w:val="20"/>
        </w:rPr>
        <w:t>media</w:t>
      </w:r>
      <w:proofErr w:type="spellEnd"/>
      <w:r w:rsidRPr="008817F7">
        <w:rPr>
          <w:i/>
          <w:iCs/>
          <w:sz w:val="20"/>
          <w:szCs w:val="20"/>
        </w:rPr>
        <w:t>, a.</w:t>
      </w:r>
      <w:proofErr w:type="spellStart"/>
      <w:r w:rsidRPr="008817F7">
        <w:rPr>
          <w:i/>
          <w:iCs/>
          <w:sz w:val="20"/>
          <w:szCs w:val="20"/>
        </w:rPr>
        <w:t>choroidea</w:t>
      </w:r>
      <w:proofErr w:type="spellEnd"/>
    </w:p>
    <w:p w:rsidR="0025799E" w:rsidRPr="008817F7" w:rsidRDefault="0025799E" w:rsidP="0025799E">
      <w:pPr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8817F7">
        <w:rPr>
          <w:i/>
          <w:iCs/>
          <w:sz w:val="20"/>
          <w:szCs w:val="20"/>
        </w:rPr>
        <w:t>A.</w:t>
      </w:r>
      <w:proofErr w:type="spellStart"/>
      <w:r w:rsidRPr="008817F7">
        <w:rPr>
          <w:i/>
          <w:iCs/>
          <w:sz w:val="20"/>
          <w:szCs w:val="20"/>
        </w:rPr>
        <w:t>cerebri</w:t>
      </w:r>
      <w:proofErr w:type="spellEnd"/>
      <w:r w:rsidRPr="008817F7">
        <w:rPr>
          <w:i/>
          <w:iCs/>
          <w:sz w:val="20"/>
          <w:szCs w:val="20"/>
        </w:rPr>
        <w:t xml:space="preserve"> </w:t>
      </w:r>
      <w:proofErr w:type="spellStart"/>
      <w:r w:rsidRPr="008817F7">
        <w:rPr>
          <w:i/>
          <w:iCs/>
          <w:sz w:val="20"/>
          <w:szCs w:val="20"/>
        </w:rPr>
        <w:t>media</w:t>
      </w:r>
      <w:proofErr w:type="spellEnd"/>
      <w:r w:rsidRPr="008817F7">
        <w:rPr>
          <w:i/>
          <w:iCs/>
          <w:sz w:val="20"/>
          <w:szCs w:val="20"/>
        </w:rPr>
        <w:t xml:space="preserve">, a.com.post ve ant. </w:t>
      </w:r>
      <w:proofErr w:type="gramStart"/>
      <w:r w:rsidRPr="008817F7">
        <w:rPr>
          <w:i/>
          <w:iCs/>
          <w:sz w:val="20"/>
          <w:szCs w:val="20"/>
        </w:rPr>
        <w:t>beyinin</w:t>
      </w:r>
      <w:proofErr w:type="gramEnd"/>
      <w:r w:rsidRPr="008817F7">
        <w:rPr>
          <w:i/>
          <w:iCs/>
          <w:sz w:val="20"/>
          <w:szCs w:val="20"/>
        </w:rPr>
        <w:t xml:space="preserve"> arterleri olup iki </w:t>
      </w:r>
      <w:proofErr w:type="spellStart"/>
      <w:r w:rsidRPr="008817F7">
        <w:rPr>
          <w:i/>
          <w:iCs/>
          <w:sz w:val="20"/>
          <w:szCs w:val="20"/>
        </w:rPr>
        <w:t>vertebral</w:t>
      </w:r>
      <w:proofErr w:type="spellEnd"/>
      <w:r w:rsidRPr="008817F7">
        <w:rPr>
          <w:i/>
          <w:iCs/>
          <w:sz w:val="20"/>
          <w:szCs w:val="20"/>
        </w:rPr>
        <w:t xml:space="preserve"> arterin birleşmesiyle oluşan a.</w:t>
      </w:r>
      <w:proofErr w:type="spellStart"/>
      <w:r w:rsidRPr="008817F7">
        <w:rPr>
          <w:i/>
          <w:iCs/>
          <w:sz w:val="20"/>
          <w:szCs w:val="20"/>
        </w:rPr>
        <w:t>basilarisin</w:t>
      </w:r>
      <w:proofErr w:type="spellEnd"/>
      <w:r w:rsidRPr="008817F7">
        <w:rPr>
          <w:i/>
          <w:iCs/>
          <w:sz w:val="20"/>
          <w:szCs w:val="20"/>
        </w:rPr>
        <w:t xml:space="preserve"> kolları olan </w:t>
      </w:r>
      <w:proofErr w:type="spellStart"/>
      <w:r w:rsidRPr="008817F7">
        <w:rPr>
          <w:i/>
          <w:iCs/>
          <w:sz w:val="20"/>
          <w:szCs w:val="20"/>
        </w:rPr>
        <w:t>cerebri</w:t>
      </w:r>
      <w:proofErr w:type="spellEnd"/>
      <w:r w:rsidRPr="008817F7">
        <w:rPr>
          <w:i/>
          <w:iCs/>
          <w:sz w:val="20"/>
          <w:szCs w:val="20"/>
        </w:rPr>
        <w:t xml:space="preserve"> post.  </w:t>
      </w:r>
      <w:proofErr w:type="gramStart"/>
      <w:r w:rsidRPr="008817F7">
        <w:rPr>
          <w:i/>
          <w:iCs/>
          <w:sz w:val="20"/>
          <w:szCs w:val="20"/>
        </w:rPr>
        <w:t>ile</w:t>
      </w:r>
      <w:proofErr w:type="gramEnd"/>
      <w:r w:rsidRPr="008817F7">
        <w:rPr>
          <w:i/>
          <w:iCs/>
          <w:sz w:val="20"/>
          <w:szCs w:val="20"/>
        </w:rPr>
        <w:t xml:space="preserve"> birleşerek WILLIS altıgenini oluşturur.</w:t>
      </w:r>
    </w:p>
    <w:p w:rsidR="0025799E" w:rsidRPr="008817F7" w:rsidRDefault="0025799E" w:rsidP="0025799E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1147445" cy="1197610"/>
            <wp:effectExtent l="19050" t="0" r="0" b="0"/>
            <wp:docPr id="8" name="Resim 8" descr="Description of the neck ves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 of the neck vesse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99E" w:rsidRPr="008817F7" w:rsidRDefault="0025799E" w:rsidP="0025799E">
      <w:pPr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Willis</w:t>
      </w:r>
      <w:proofErr w:type="spellEnd"/>
      <w:r w:rsidRPr="008817F7">
        <w:rPr>
          <w:sz w:val="20"/>
          <w:szCs w:val="20"/>
        </w:rPr>
        <w:t xml:space="preserve"> poligonu </w:t>
      </w:r>
      <w:proofErr w:type="spellStart"/>
      <w:r w:rsidRPr="008817F7">
        <w:rPr>
          <w:sz w:val="20"/>
          <w:szCs w:val="20"/>
        </w:rPr>
        <w:t>serebral</w:t>
      </w:r>
      <w:proofErr w:type="spellEnd"/>
      <w:r w:rsidRPr="008817F7">
        <w:rPr>
          <w:sz w:val="20"/>
          <w:szCs w:val="20"/>
        </w:rPr>
        <w:t xml:space="preserve"> dolaşımın sigortası durumundadır. 4 arter arasında bağlantıyı sağlamak suretiyle yeteri kadar kanı beyinin her bölgesine gönderme </w:t>
      </w:r>
      <w:proofErr w:type="gramStart"/>
      <w:r w:rsidRPr="008817F7">
        <w:rPr>
          <w:sz w:val="20"/>
          <w:szCs w:val="20"/>
        </w:rPr>
        <w:t>imkanını</w:t>
      </w:r>
      <w:proofErr w:type="gramEnd"/>
      <w:r w:rsidRPr="008817F7">
        <w:rPr>
          <w:sz w:val="20"/>
          <w:szCs w:val="20"/>
        </w:rPr>
        <w:t xml:space="preserve"> sağlar.</w:t>
      </w:r>
    </w:p>
    <w:p w:rsidR="0025799E" w:rsidRPr="008817F7" w:rsidRDefault="0025799E" w:rsidP="0025799E">
      <w:pPr>
        <w:numPr>
          <w:ilvl w:val="0"/>
          <w:numId w:val="3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Beyine gelen kan miktarı 800 </w:t>
      </w:r>
      <w:proofErr w:type="spellStart"/>
      <w:r w:rsidRPr="008817F7">
        <w:rPr>
          <w:sz w:val="20"/>
          <w:szCs w:val="20"/>
        </w:rPr>
        <w:t>cc</w:t>
      </w:r>
      <w:proofErr w:type="spellEnd"/>
      <w:r w:rsidRPr="008817F7">
        <w:rPr>
          <w:sz w:val="20"/>
          <w:szCs w:val="20"/>
        </w:rPr>
        <w:t>/</w:t>
      </w:r>
      <w:proofErr w:type="spellStart"/>
      <w:r w:rsidRPr="008817F7">
        <w:rPr>
          <w:sz w:val="20"/>
          <w:szCs w:val="20"/>
        </w:rPr>
        <w:t>dak’dır</w:t>
      </w:r>
      <w:proofErr w:type="spellEnd"/>
      <w:r w:rsidRPr="008817F7">
        <w:rPr>
          <w:sz w:val="20"/>
          <w:szCs w:val="20"/>
        </w:rPr>
        <w:t xml:space="preserve">. Her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interna</w:t>
      </w:r>
      <w:proofErr w:type="spellEnd"/>
      <w:r w:rsidRPr="008817F7">
        <w:rPr>
          <w:sz w:val="20"/>
          <w:szCs w:val="20"/>
        </w:rPr>
        <w:t xml:space="preserve"> arteri 350 </w:t>
      </w:r>
      <w:proofErr w:type="spellStart"/>
      <w:r w:rsidRPr="008817F7">
        <w:rPr>
          <w:sz w:val="20"/>
          <w:szCs w:val="20"/>
        </w:rPr>
        <w:t>cc</w:t>
      </w:r>
      <w:proofErr w:type="spellEnd"/>
      <w:r w:rsidRPr="008817F7">
        <w:rPr>
          <w:sz w:val="20"/>
          <w:szCs w:val="20"/>
        </w:rPr>
        <w:t xml:space="preserve"> kan taşır. </w:t>
      </w:r>
      <w:proofErr w:type="spellStart"/>
      <w:r w:rsidRPr="008817F7">
        <w:rPr>
          <w:sz w:val="20"/>
          <w:szCs w:val="20"/>
        </w:rPr>
        <w:t>Vertebral</w:t>
      </w:r>
      <w:proofErr w:type="spellEnd"/>
      <w:r w:rsidRPr="008817F7">
        <w:rPr>
          <w:sz w:val="20"/>
          <w:szCs w:val="20"/>
        </w:rPr>
        <w:t xml:space="preserve"> arterlerdeki akım ise 50 </w:t>
      </w:r>
      <w:proofErr w:type="spellStart"/>
      <w:r w:rsidRPr="008817F7">
        <w:rPr>
          <w:sz w:val="20"/>
          <w:szCs w:val="20"/>
        </w:rPr>
        <w:t>cc’dir</w:t>
      </w:r>
      <w:proofErr w:type="spellEnd"/>
      <w:r w:rsidRPr="008817F7">
        <w:rPr>
          <w:sz w:val="20"/>
          <w:szCs w:val="20"/>
        </w:rPr>
        <w:t>.</w:t>
      </w:r>
    </w:p>
    <w:p w:rsidR="0025799E" w:rsidRPr="008817F7" w:rsidRDefault="0025799E" w:rsidP="0025799E">
      <w:pPr>
        <w:numPr>
          <w:ilvl w:val="0"/>
          <w:numId w:val="3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Bir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arteri kapatılırsa </w:t>
      </w:r>
      <w:proofErr w:type="spellStart"/>
      <w:r w:rsidRPr="008817F7">
        <w:rPr>
          <w:sz w:val="20"/>
          <w:szCs w:val="20"/>
        </w:rPr>
        <w:t>vertebral</w:t>
      </w:r>
      <w:proofErr w:type="spellEnd"/>
      <w:r w:rsidRPr="008817F7">
        <w:rPr>
          <w:sz w:val="20"/>
          <w:szCs w:val="20"/>
        </w:rPr>
        <w:t xml:space="preserve"> arterde % 40 akım artışı olur. </w:t>
      </w:r>
    </w:p>
    <w:p w:rsidR="0025799E" w:rsidRPr="008817F7" w:rsidRDefault="0025799E" w:rsidP="0025799E">
      <w:pPr>
        <w:numPr>
          <w:ilvl w:val="0"/>
          <w:numId w:val="3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WİLLİS POLİGONU KAROTİS VE VERTEBRAL SİSTEMİ BİRBİRİNE BAĞLAR.</w:t>
      </w:r>
    </w:p>
    <w:p w:rsidR="0025799E" w:rsidRPr="008817F7" w:rsidRDefault="0025799E" w:rsidP="0025799E">
      <w:pPr>
        <w:numPr>
          <w:ilvl w:val="0"/>
          <w:numId w:val="3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DİĞER BİR KOLLATERAL SİSTEM KAROTİS İNTERNA VE EKSTERNA ARASINDAKİ OFTALMİK ARTER ARACILIĞI İLE OLUŞAN ANASTOMOZLARDIR.</w:t>
      </w:r>
    </w:p>
    <w:p w:rsidR="0025799E" w:rsidRPr="008817F7" w:rsidRDefault="0025799E" w:rsidP="0025799E">
      <w:pPr>
        <w:numPr>
          <w:ilvl w:val="0"/>
          <w:numId w:val="3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Böylece </w:t>
      </w:r>
      <w:proofErr w:type="spellStart"/>
      <w:r w:rsidRPr="008817F7">
        <w:rPr>
          <w:sz w:val="20"/>
          <w:szCs w:val="20"/>
        </w:rPr>
        <w:t>interna</w:t>
      </w:r>
      <w:proofErr w:type="spellEnd"/>
      <w:r w:rsidRPr="008817F7">
        <w:rPr>
          <w:sz w:val="20"/>
          <w:szCs w:val="20"/>
        </w:rPr>
        <w:t xml:space="preserve"> sisteminde daralma veya tıkanma olsa dahi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eksterna</w:t>
      </w:r>
      <w:proofErr w:type="spellEnd"/>
      <w:r w:rsidRPr="008817F7">
        <w:rPr>
          <w:sz w:val="20"/>
          <w:szCs w:val="20"/>
        </w:rPr>
        <w:t xml:space="preserve"> bu yolla beyin dolaşımını sürdürmeye çalışır</w:t>
      </w:r>
    </w:p>
    <w:p w:rsidR="0025799E" w:rsidRPr="008817F7" w:rsidRDefault="0025799E" w:rsidP="0025799E">
      <w:pPr>
        <w:ind w:left="360"/>
        <w:jc w:val="both"/>
        <w:rPr>
          <w:sz w:val="20"/>
          <w:szCs w:val="20"/>
        </w:rPr>
      </w:pPr>
    </w:p>
    <w:p w:rsidR="0025799E" w:rsidRPr="008817F7" w:rsidRDefault="0025799E" w:rsidP="0025799E">
      <w:pPr>
        <w:ind w:left="360"/>
        <w:jc w:val="both"/>
        <w:rPr>
          <w:sz w:val="20"/>
          <w:szCs w:val="20"/>
        </w:rPr>
      </w:pPr>
    </w:p>
    <w:p w:rsidR="0025799E" w:rsidRPr="008817F7" w:rsidRDefault="0025799E" w:rsidP="0025799E">
      <w:pPr>
        <w:numPr>
          <w:ilvl w:val="0"/>
          <w:numId w:val="3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SUBKLAVİA ÇALMA FENOMENİ:                 </w:t>
      </w:r>
      <w:r>
        <w:rPr>
          <w:noProof/>
          <w:sz w:val="20"/>
          <w:szCs w:val="20"/>
          <w:lang w:eastAsia="tr-TR"/>
        </w:rPr>
        <w:drawing>
          <wp:inline distT="0" distB="0" distL="0" distR="0">
            <wp:extent cx="593090" cy="979170"/>
            <wp:effectExtent l="19050" t="0" r="0" b="0"/>
            <wp:docPr id="7" name="Resim 7" descr="n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v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99E" w:rsidRPr="008817F7" w:rsidRDefault="0025799E" w:rsidP="0025799E">
      <w:p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  A.</w:t>
      </w:r>
      <w:proofErr w:type="spellStart"/>
      <w:r w:rsidRPr="008817F7">
        <w:rPr>
          <w:sz w:val="20"/>
          <w:szCs w:val="20"/>
        </w:rPr>
        <w:t>subklavia</w:t>
      </w:r>
      <w:proofErr w:type="spellEnd"/>
      <w:r w:rsidRPr="008817F7">
        <w:rPr>
          <w:sz w:val="20"/>
          <w:szCs w:val="20"/>
        </w:rPr>
        <w:t xml:space="preserve">, </w:t>
      </w:r>
      <w:proofErr w:type="spellStart"/>
      <w:r w:rsidRPr="008817F7">
        <w:rPr>
          <w:sz w:val="20"/>
          <w:szCs w:val="20"/>
        </w:rPr>
        <w:t>vertebral</w:t>
      </w:r>
      <w:proofErr w:type="spellEnd"/>
      <w:r w:rsidRPr="008817F7">
        <w:rPr>
          <w:sz w:val="20"/>
          <w:szCs w:val="20"/>
        </w:rPr>
        <w:t xml:space="preserve"> arterin </w:t>
      </w:r>
      <w:proofErr w:type="spellStart"/>
      <w:r w:rsidRPr="008817F7">
        <w:rPr>
          <w:sz w:val="20"/>
          <w:szCs w:val="20"/>
        </w:rPr>
        <w:t>proksimal</w:t>
      </w:r>
      <w:proofErr w:type="spellEnd"/>
      <w:r w:rsidRPr="008817F7">
        <w:rPr>
          <w:sz w:val="20"/>
          <w:szCs w:val="20"/>
        </w:rPr>
        <w:t xml:space="preserve"> tarafından tıkanacak olursa üst </w:t>
      </w:r>
      <w:proofErr w:type="spellStart"/>
      <w:r w:rsidRPr="008817F7">
        <w:rPr>
          <w:sz w:val="20"/>
          <w:szCs w:val="20"/>
        </w:rPr>
        <w:t>ekstremiteye</w:t>
      </w:r>
      <w:proofErr w:type="spellEnd"/>
      <w:r w:rsidRPr="008817F7">
        <w:rPr>
          <w:sz w:val="20"/>
          <w:szCs w:val="20"/>
        </w:rPr>
        <w:t xml:space="preserve"> kan sağlanması, </w:t>
      </w:r>
      <w:proofErr w:type="spellStart"/>
      <w:r w:rsidRPr="008817F7">
        <w:rPr>
          <w:sz w:val="20"/>
          <w:szCs w:val="20"/>
        </w:rPr>
        <w:t>Willis</w:t>
      </w:r>
      <w:proofErr w:type="spellEnd"/>
      <w:r w:rsidRPr="008817F7">
        <w:rPr>
          <w:sz w:val="20"/>
          <w:szCs w:val="20"/>
        </w:rPr>
        <w:t xml:space="preserve"> poligonu aracılığı ile o taraf </w:t>
      </w:r>
      <w:proofErr w:type="spellStart"/>
      <w:r w:rsidRPr="008817F7">
        <w:rPr>
          <w:sz w:val="20"/>
          <w:szCs w:val="20"/>
        </w:rPr>
        <w:t>vertebral</w:t>
      </w:r>
      <w:proofErr w:type="spellEnd"/>
      <w:r w:rsidRPr="008817F7">
        <w:rPr>
          <w:sz w:val="20"/>
          <w:szCs w:val="20"/>
        </w:rPr>
        <w:t xml:space="preserve"> arterinden akımın yön değiştirip beyinden kan çalması suretiyle olmaktadır. </w:t>
      </w:r>
    </w:p>
    <w:p w:rsidR="0025799E" w:rsidRPr="008817F7" w:rsidRDefault="0025799E" w:rsidP="0025799E">
      <w:pPr>
        <w:jc w:val="both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>Epidemiyoloji</w:t>
      </w:r>
    </w:p>
    <w:p w:rsidR="0025799E" w:rsidRPr="008817F7" w:rsidRDefault="0025799E" w:rsidP="0025799E">
      <w:pPr>
        <w:numPr>
          <w:ilvl w:val="0"/>
          <w:numId w:val="4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Gelişmiş ülkelerde </w:t>
      </w:r>
      <w:proofErr w:type="spellStart"/>
      <w:r w:rsidRPr="008817F7">
        <w:rPr>
          <w:sz w:val="20"/>
          <w:szCs w:val="20"/>
        </w:rPr>
        <w:t>serebrovasküler</w:t>
      </w:r>
      <w:proofErr w:type="spellEnd"/>
      <w:r w:rsidRPr="008817F7">
        <w:rPr>
          <w:sz w:val="20"/>
          <w:szCs w:val="20"/>
        </w:rPr>
        <w:t xml:space="preserve"> hastalıklar ölüm nedenleri arasında 3.sıradadır.</w:t>
      </w:r>
    </w:p>
    <w:p w:rsidR="0025799E" w:rsidRPr="008817F7" w:rsidRDefault="0025799E" w:rsidP="0025799E">
      <w:pPr>
        <w:numPr>
          <w:ilvl w:val="0"/>
          <w:numId w:val="4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Sekel bırakması, sosyoekonomik önemi</w:t>
      </w:r>
    </w:p>
    <w:p w:rsidR="0025799E" w:rsidRPr="008817F7" w:rsidRDefault="0025799E" w:rsidP="0025799E">
      <w:pPr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İskemiye</w:t>
      </w:r>
      <w:proofErr w:type="spellEnd"/>
      <w:r w:rsidRPr="008817F7">
        <w:rPr>
          <w:sz w:val="20"/>
          <w:szCs w:val="20"/>
        </w:rPr>
        <w:t xml:space="preserve"> bağlı inmelerin % 50’sinde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stenozu</w:t>
      </w:r>
      <w:proofErr w:type="spellEnd"/>
      <w:r w:rsidRPr="008817F7">
        <w:rPr>
          <w:sz w:val="20"/>
          <w:szCs w:val="20"/>
        </w:rPr>
        <w:t xml:space="preserve"> mevcuttur.</w:t>
      </w:r>
    </w:p>
    <w:p w:rsidR="0025799E" w:rsidRPr="008817F7" w:rsidRDefault="0025799E" w:rsidP="0025799E">
      <w:pPr>
        <w:numPr>
          <w:ilvl w:val="0"/>
          <w:numId w:val="4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Bunların 1/3’ünde TIA gibi hiçbir uyarıcı </w:t>
      </w:r>
      <w:proofErr w:type="gramStart"/>
      <w:r w:rsidRPr="008817F7">
        <w:rPr>
          <w:sz w:val="20"/>
          <w:szCs w:val="20"/>
        </w:rPr>
        <w:t>semptom</w:t>
      </w:r>
      <w:proofErr w:type="gramEnd"/>
      <w:r w:rsidRPr="008817F7">
        <w:rPr>
          <w:sz w:val="20"/>
          <w:szCs w:val="20"/>
        </w:rPr>
        <w:t xml:space="preserve"> yoktur.</w:t>
      </w:r>
    </w:p>
    <w:p w:rsidR="0025799E" w:rsidRPr="008817F7" w:rsidRDefault="0025799E" w:rsidP="0025799E">
      <w:pPr>
        <w:numPr>
          <w:ilvl w:val="0"/>
          <w:numId w:val="4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TIA geçirenlerin %22-62’sinde ilk atağı takiben </w:t>
      </w:r>
      <w:proofErr w:type="gramStart"/>
      <w:r w:rsidRPr="008817F7">
        <w:rPr>
          <w:sz w:val="20"/>
          <w:szCs w:val="20"/>
        </w:rPr>
        <w:t>3-4</w:t>
      </w:r>
      <w:proofErr w:type="gramEnd"/>
      <w:r w:rsidRPr="008817F7">
        <w:rPr>
          <w:sz w:val="20"/>
          <w:szCs w:val="20"/>
        </w:rPr>
        <w:t xml:space="preserve"> yıl içinde </w:t>
      </w:r>
      <w:proofErr w:type="spellStart"/>
      <w:r w:rsidRPr="008817F7">
        <w:rPr>
          <w:sz w:val="20"/>
          <w:szCs w:val="20"/>
        </w:rPr>
        <w:t>serebral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infarkt</w:t>
      </w:r>
      <w:proofErr w:type="spellEnd"/>
      <w:r w:rsidRPr="008817F7">
        <w:rPr>
          <w:sz w:val="20"/>
          <w:szCs w:val="20"/>
        </w:rPr>
        <w:t xml:space="preserve"> ortaya çıkmaktadır</w:t>
      </w:r>
    </w:p>
    <w:p w:rsidR="0025799E" w:rsidRPr="008817F7" w:rsidRDefault="0025799E" w:rsidP="0025799E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1409700" cy="1127760"/>
            <wp:effectExtent l="19050" t="0" r="0" b="0"/>
            <wp:docPr id="6" name="Resim 6" descr="Carotid artery surgery - series : Indi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otid artery surgery - series : Indicat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17F7">
        <w:rPr>
          <w:sz w:val="20"/>
          <w:szCs w:val="20"/>
        </w:rPr>
        <w:t xml:space="preserve">   </w:t>
      </w:r>
      <w:proofErr w:type="spellStart"/>
      <w:r w:rsidRPr="008817F7">
        <w:rPr>
          <w:sz w:val="20"/>
          <w:szCs w:val="20"/>
        </w:rPr>
        <w:t>Stenozun</w:t>
      </w:r>
      <w:proofErr w:type="spellEnd"/>
      <w:r w:rsidRPr="008817F7">
        <w:rPr>
          <w:sz w:val="20"/>
          <w:szCs w:val="20"/>
        </w:rPr>
        <w:t xml:space="preserve"> %60’ı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bifurkasyonundadır</w:t>
      </w:r>
      <w:proofErr w:type="spellEnd"/>
      <w:r w:rsidRPr="008817F7">
        <w:rPr>
          <w:sz w:val="20"/>
          <w:szCs w:val="20"/>
        </w:rPr>
        <w:t>.</w:t>
      </w:r>
    </w:p>
    <w:p w:rsidR="0025799E" w:rsidRPr="008817F7" w:rsidRDefault="0025799E" w:rsidP="0025799E">
      <w:pPr>
        <w:jc w:val="both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>Etiyoloji</w:t>
      </w:r>
    </w:p>
    <w:p w:rsidR="0025799E" w:rsidRPr="008817F7" w:rsidRDefault="0025799E" w:rsidP="0025799E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Ateroskleroz</w:t>
      </w:r>
      <w:proofErr w:type="spellEnd"/>
      <w:r w:rsidRPr="008817F7">
        <w:rPr>
          <w:sz w:val="20"/>
          <w:szCs w:val="20"/>
        </w:rPr>
        <w:t xml:space="preserve"> (% 90)</w:t>
      </w:r>
    </w:p>
    <w:p w:rsidR="0025799E" w:rsidRPr="008817F7" w:rsidRDefault="0025799E" w:rsidP="0025799E">
      <w:pPr>
        <w:numPr>
          <w:ilvl w:val="0"/>
          <w:numId w:val="5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lastRenderedPageBreak/>
        <w:t>Anevrizmalar</w:t>
      </w:r>
    </w:p>
    <w:p w:rsidR="0025799E" w:rsidRPr="008817F7" w:rsidRDefault="0025799E" w:rsidP="0025799E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Arteritis</w:t>
      </w:r>
      <w:proofErr w:type="spellEnd"/>
    </w:p>
    <w:p w:rsidR="0025799E" w:rsidRPr="008817F7" w:rsidRDefault="0025799E" w:rsidP="0025799E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Disseksiyon</w:t>
      </w:r>
      <w:proofErr w:type="spellEnd"/>
    </w:p>
    <w:p w:rsidR="0025799E" w:rsidRPr="008817F7" w:rsidRDefault="0025799E" w:rsidP="0025799E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Koil</w:t>
      </w:r>
      <w:proofErr w:type="spellEnd"/>
      <w:r w:rsidRPr="008817F7">
        <w:rPr>
          <w:sz w:val="20"/>
          <w:szCs w:val="20"/>
        </w:rPr>
        <w:t xml:space="preserve"> ve </w:t>
      </w:r>
      <w:proofErr w:type="spellStart"/>
      <w:r w:rsidRPr="008817F7">
        <w:rPr>
          <w:sz w:val="20"/>
          <w:szCs w:val="20"/>
        </w:rPr>
        <w:t>kinkler</w:t>
      </w:r>
      <w:proofErr w:type="spellEnd"/>
    </w:p>
    <w:p w:rsidR="0025799E" w:rsidRPr="008817F7" w:rsidRDefault="0025799E" w:rsidP="0025799E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Fibromüsküler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displazi</w:t>
      </w:r>
      <w:proofErr w:type="spellEnd"/>
    </w:p>
    <w:p w:rsidR="0025799E" w:rsidRPr="008817F7" w:rsidRDefault="0025799E" w:rsidP="0025799E">
      <w:pPr>
        <w:numPr>
          <w:ilvl w:val="0"/>
          <w:numId w:val="5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Radyasyon</w:t>
      </w:r>
    </w:p>
    <w:p w:rsidR="0025799E" w:rsidRPr="008817F7" w:rsidRDefault="0025799E" w:rsidP="0025799E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Vazospazm</w:t>
      </w:r>
      <w:proofErr w:type="spellEnd"/>
    </w:p>
    <w:p w:rsidR="0025799E" w:rsidRPr="008817F7" w:rsidRDefault="0025799E" w:rsidP="0025799E">
      <w:pPr>
        <w:numPr>
          <w:ilvl w:val="0"/>
          <w:numId w:val="5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Travma</w:t>
      </w:r>
    </w:p>
    <w:p w:rsidR="0025799E" w:rsidRPr="008817F7" w:rsidRDefault="0025799E" w:rsidP="0025799E">
      <w:pPr>
        <w:numPr>
          <w:ilvl w:val="0"/>
          <w:numId w:val="5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Arter kompresyonları (</w:t>
      </w:r>
      <w:proofErr w:type="spellStart"/>
      <w:r w:rsidRPr="008817F7">
        <w:rPr>
          <w:sz w:val="20"/>
          <w:szCs w:val="20"/>
        </w:rPr>
        <w:t>servikal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kosta</w:t>
      </w:r>
      <w:proofErr w:type="spellEnd"/>
      <w:r w:rsidRPr="008817F7">
        <w:rPr>
          <w:sz w:val="20"/>
          <w:szCs w:val="20"/>
        </w:rPr>
        <w:t>)</w:t>
      </w:r>
    </w:p>
    <w:p w:rsidR="0025799E" w:rsidRPr="008817F7" w:rsidRDefault="0025799E" w:rsidP="0025799E">
      <w:pPr>
        <w:jc w:val="both"/>
        <w:rPr>
          <w:sz w:val="20"/>
          <w:szCs w:val="20"/>
        </w:rPr>
      </w:pPr>
    </w:p>
    <w:p w:rsidR="0025799E" w:rsidRPr="008817F7" w:rsidRDefault="0025799E" w:rsidP="0025799E">
      <w:pPr>
        <w:jc w:val="both"/>
        <w:rPr>
          <w:b/>
          <w:sz w:val="20"/>
          <w:szCs w:val="20"/>
        </w:rPr>
      </w:pPr>
      <w:proofErr w:type="spellStart"/>
      <w:r w:rsidRPr="008817F7">
        <w:rPr>
          <w:b/>
          <w:sz w:val="20"/>
          <w:szCs w:val="20"/>
        </w:rPr>
        <w:t>Patofizyoloji</w:t>
      </w:r>
      <w:proofErr w:type="spellEnd"/>
    </w:p>
    <w:p w:rsidR="0025799E" w:rsidRPr="008817F7" w:rsidRDefault="0025799E" w:rsidP="0025799E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sistemine ait ülsere plaklar </w:t>
      </w:r>
      <w:proofErr w:type="spellStart"/>
      <w:r w:rsidRPr="008817F7">
        <w:rPr>
          <w:sz w:val="20"/>
          <w:szCs w:val="20"/>
        </w:rPr>
        <w:t>mikroembolilere</w:t>
      </w:r>
      <w:proofErr w:type="spellEnd"/>
      <w:r w:rsidRPr="008817F7">
        <w:rPr>
          <w:sz w:val="20"/>
          <w:szCs w:val="20"/>
        </w:rPr>
        <w:t xml:space="preserve"> ve </w:t>
      </w:r>
      <w:proofErr w:type="spellStart"/>
      <w:r w:rsidRPr="008817F7">
        <w:rPr>
          <w:sz w:val="20"/>
          <w:szCs w:val="20"/>
        </w:rPr>
        <w:t>emboli</w:t>
      </w:r>
      <w:proofErr w:type="spellEnd"/>
      <w:r w:rsidRPr="008817F7">
        <w:rPr>
          <w:sz w:val="20"/>
          <w:szCs w:val="20"/>
        </w:rPr>
        <w:t xml:space="preserve"> lokalizasyonuna göre de nörolojik bulgulara neden olmaktadır.</w:t>
      </w:r>
    </w:p>
    <w:p w:rsidR="0025799E" w:rsidRPr="008817F7" w:rsidRDefault="0025799E" w:rsidP="0025799E">
      <w:pPr>
        <w:jc w:val="both"/>
        <w:rPr>
          <w:sz w:val="20"/>
          <w:szCs w:val="20"/>
        </w:rPr>
      </w:pPr>
    </w:p>
    <w:p w:rsidR="0025799E" w:rsidRPr="008817F7" w:rsidRDefault="0025799E" w:rsidP="0025799E">
      <w:pPr>
        <w:numPr>
          <w:ilvl w:val="1"/>
          <w:numId w:val="6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stenozunun</w:t>
      </w:r>
      <w:proofErr w:type="spellEnd"/>
      <w:r w:rsidRPr="008817F7">
        <w:rPr>
          <w:sz w:val="20"/>
          <w:szCs w:val="20"/>
        </w:rPr>
        <w:t xml:space="preserve"> %90’ı </w:t>
      </w:r>
      <w:proofErr w:type="spellStart"/>
      <w:r w:rsidRPr="008817F7">
        <w:rPr>
          <w:sz w:val="20"/>
          <w:szCs w:val="20"/>
        </w:rPr>
        <w:t>ateroskleroza</w:t>
      </w:r>
      <w:proofErr w:type="spellEnd"/>
      <w:r w:rsidRPr="008817F7">
        <w:rPr>
          <w:sz w:val="20"/>
          <w:szCs w:val="20"/>
        </w:rPr>
        <w:t xml:space="preserve"> bağlıdır.</w:t>
      </w:r>
    </w:p>
    <w:p w:rsidR="0025799E" w:rsidRPr="008817F7" w:rsidRDefault="0025799E" w:rsidP="0025799E">
      <w:pPr>
        <w:numPr>
          <w:ilvl w:val="1"/>
          <w:numId w:val="6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Aortit</w:t>
      </w:r>
      <w:proofErr w:type="spellEnd"/>
      <w:r w:rsidRPr="008817F7">
        <w:rPr>
          <w:sz w:val="20"/>
          <w:szCs w:val="20"/>
        </w:rPr>
        <w:t xml:space="preserve">, </w:t>
      </w:r>
      <w:proofErr w:type="spellStart"/>
      <w:r w:rsidRPr="008817F7">
        <w:rPr>
          <w:sz w:val="20"/>
          <w:szCs w:val="20"/>
        </w:rPr>
        <w:t>neoplazi</w:t>
      </w:r>
      <w:proofErr w:type="spellEnd"/>
      <w:r w:rsidRPr="008817F7">
        <w:rPr>
          <w:sz w:val="20"/>
          <w:szCs w:val="20"/>
        </w:rPr>
        <w:t xml:space="preserve"> ve </w:t>
      </w:r>
      <w:proofErr w:type="gramStart"/>
      <w:r w:rsidRPr="008817F7">
        <w:rPr>
          <w:sz w:val="20"/>
          <w:szCs w:val="20"/>
        </w:rPr>
        <w:t>travma</w:t>
      </w:r>
      <w:proofErr w:type="gramEnd"/>
      <w:r w:rsidRPr="008817F7">
        <w:rPr>
          <w:sz w:val="20"/>
          <w:szCs w:val="20"/>
        </w:rPr>
        <w:t xml:space="preserve"> diğer nedenleri oluşturur.</w:t>
      </w:r>
    </w:p>
    <w:p w:rsidR="0025799E" w:rsidRPr="008817F7" w:rsidRDefault="0025799E" w:rsidP="0025799E">
      <w:pPr>
        <w:numPr>
          <w:ilvl w:val="1"/>
          <w:numId w:val="6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Hipoperfüzyon</w:t>
      </w:r>
      <w:proofErr w:type="spellEnd"/>
      <w:r w:rsidRPr="008817F7">
        <w:rPr>
          <w:sz w:val="20"/>
          <w:szCs w:val="20"/>
        </w:rPr>
        <w:t xml:space="preserve"> ve </w:t>
      </w:r>
      <w:proofErr w:type="spellStart"/>
      <w:r w:rsidRPr="008817F7">
        <w:rPr>
          <w:sz w:val="20"/>
          <w:szCs w:val="20"/>
        </w:rPr>
        <w:t>emboliye</w:t>
      </w:r>
      <w:proofErr w:type="spellEnd"/>
      <w:r w:rsidRPr="008817F7">
        <w:rPr>
          <w:sz w:val="20"/>
          <w:szCs w:val="20"/>
        </w:rPr>
        <w:t xml:space="preserve"> bağlı </w:t>
      </w:r>
      <w:proofErr w:type="spellStart"/>
      <w:r w:rsidRPr="008817F7">
        <w:rPr>
          <w:sz w:val="20"/>
          <w:szCs w:val="20"/>
        </w:rPr>
        <w:t>iskemi</w:t>
      </w:r>
      <w:proofErr w:type="spellEnd"/>
      <w:r w:rsidRPr="008817F7">
        <w:rPr>
          <w:sz w:val="20"/>
          <w:szCs w:val="20"/>
        </w:rPr>
        <w:t xml:space="preserve"> sonucu </w:t>
      </w:r>
      <w:proofErr w:type="gramStart"/>
      <w:r w:rsidRPr="008817F7">
        <w:rPr>
          <w:sz w:val="20"/>
          <w:szCs w:val="20"/>
        </w:rPr>
        <w:t>semptomlar</w:t>
      </w:r>
      <w:proofErr w:type="gramEnd"/>
      <w:r w:rsidRPr="008817F7">
        <w:rPr>
          <w:sz w:val="20"/>
          <w:szCs w:val="20"/>
        </w:rPr>
        <w:t xml:space="preserve"> ortaya çıkar.</w:t>
      </w:r>
    </w:p>
    <w:p w:rsidR="0025799E" w:rsidRPr="008817F7" w:rsidRDefault="0025799E" w:rsidP="0025799E">
      <w:pPr>
        <w:numPr>
          <w:ilvl w:val="1"/>
          <w:numId w:val="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Beyin </w:t>
      </w:r>
      <w:proofErr w:type="spellStart"/>
      <w:r w:rsidRPr="008817F7">
        <w:rPr>
          <w:sz w:val="20"/>
          <w:szCs w:val="20"/>
        </w:rPr>
        <w:t>vasküler</w:t>
      </w:r>
      <w:proofErr w:type="spellEnd"/>
      <w:r w:rsidRPr="008817F7">
        <w:rPr>
          <w:sz w:val="20"/>
          <w:szCs w:val="20"/>
        </w:rPr>
        <w:t xml:space="preserve"> yapısının çok başarılı bir </w:t>
      </w:r>
      <w:proofErr w:type="spellStart"/>
      <w:r w:rsidRPr="008817F7">
        <w:rPr>
          <w:sz w:val="20"/>
          <w:szCs w:val="20"/>
        </w:rPr>
        <w:t>kollateral</w:t>
      </w:r>
      <w:proofErr w:type="spellEnd"/>
      <w:r w:rsidRPr="008817F7">
        <w:rPr>
          <w:sz w:val="20"/>
          <w:szCs w:val="20"/>
        </w:rPr>
        <w:t xml:space="preserve"> oluşturma kapasitesi vardır.</w:t>
      </w:r>
    </w:p>
    <w:p w:rsidR="0025799E" w:rsidRPr="008817F7" w:rsidRDefault="0025799E" w:rsidP="0025799E">
      <w:pPr>
        <w:numPr>
          <w:ilvl w:val="1"/>
          <w:numId w:val="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Arter </w:t>
      </w:r>
      <w:proofErr w:type="spellStart"/>
      <w:r w:rsidRPr="008817F7">
        <w:rPr>
          <w:sz w:val="20"/>
          <w:szCs w:val="20"/>
        </w:rPr>
        <w:t>oklüzyonunu</w:t>
      </w:r>
      <w:proofErr w:type="spellEnd"/>
      <w:r w:rsidRPr="008817F7">
        <w:rPr>
          <w:sz w:val="20"/>
          <w:szCs w:val="20"/>
        </w:rPr>
        <w:t xml:space="preserve"> takip eden günler içinde </w:t>
      </w:r>
      <w:proofErr w:type="spellStart"/>
      <w:r w:rsidRPr="008817F7">
        <w:rPr>
          <w:sz w:val="20"/>
          <w:szCs w:val="20"/>
        </w:rPr>
        <w:t>kollateral</w:t>
      </w:r>
      <w:proofErr w:type="spellEnd"/>
      <w:r w:rsidRPr="008817F7">
        <w:rPr>
          <w:sz w:val="20"/>
          <w:szCs w:val="20"/>
        </w:rPr>
        <w:t xml:space="preserve"> dolaşım oluşur ve 2 hafta sonra maksimum düzeye ulaşıp </w:t>
      </w:r>
      <w:proofErr w:type="gramStart"/>
      <w:r w:rsidRPr="008817F7">
        <w:rPr>
          <w:sz w:val="20"/>
          <w:szCs w:val="20"/>
        </w:rPr>
        <w:t>stabil</w:t>
      </w:r>
      <w:proofErr w:type="gramEnd"/>
      <w:r w:rsidRPr="008817F7">
        <w:rPr>
          <w:sz w:val="20"/>
          <w:szCs w:val="20"/>
        </w:rPr>
        <w:t xml:space="preserve"> halde devam eder.</w:t>
      </w:r>
    </w:p>
    <w:p w:rsidR="0025799E" w:rsidRPr="008817F7" w:rsidRDefault="0025799E" w:rsidP="0025799E">
      <w:pPr>
        <w:numPr>
          <w:ilvl w:val="1"/>
          <w:numId w:val="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Sonuç olarak beyin </w:t>
      </w:r>
      <w:proofErr w:type="spellStart"/>
      <w:r w:rsidRPr="008817F7">
        <w:rPr>
          <w:sz w:val="20"/>
          <w:szCs w:val="20"/>
        </w:rPr>
        <w:t>iskemisinde</w:t>
      </w:r>
      <w:proofErr w:type="spellEnd"/>
      <w:r w:rsidRPr="008817F7">
        <w:rPr>
          <w:sz w:val="20"/>
          <w:szCs w:val="20"/>
        </w:rPr>
        <w:t xml:space="preserve"> temel mekanizma </w:t>
      </w:r>
      <w:proofErr w:type="spellStart"/>
      <w:r w:rsidRPr="008817F7">
        <w:rPr>
          <w:sz w:val="20"/>
          <w:szCs w:val="20"/>
        </w:rPr>
        <w:t>hipoperfüzyon</w:t>
      </w:r>
      <w:proofErr w:type="spellEnd"/>
      <w:r w:rsidRPr="008817F7">
        <w:rPr>
          <w:sz w:val="20"/>
          <w:szCs w:val="20"/>
        </w:rPr>
        <w:t xml:space="preserve"> değil </w:t>
      </w:r>
      <w:proofErr w:type="spellStart"/>
      <w:r w:rsidRPr="008817F7">
        <w:rPr>
          <w:sz w:val="20"/>
          <w:szCs w:val="20"/>
        </w:rPr>
        <w:t>embolidir</w:t>
      </w:r>
      <w:proofErr w:type="spellEnd"/>
      <w:r w:rsidRPr="008817F7">
        <w:rPr>
          <w:sz w:val="20"/>
          <w:szCs w:val="20"/>
        </w:rPr>
        <w:t xml:space="preserve">. </w:t>
      </w:r>
    </w:p>
    <w:p w:rsidR="0025799E" w:rsidRPr="008817F7" w:rsidRDefault="0025799E" w:rsidP="0025799E">
      <w:pPr>
        <w:jc w:val="both"/>
        <w:rPr>
          <w:sz w:val="20"/>
          <w:szCs w:val="20"/>
        </w:rPr>
      </w:pPr>
    </w:p>
    <w:p w:rsidR="0025799E" w:rsidRPr="008817F7" w:rsidRDefault="0025799E" w:rsidP="0025799E">
      <w:pPr>
        <w:jc w:val="both"/>
        <w:rPr>
          <w:b/>
          <w:sz w:val="20"/>
          <w:szCs w:val="20"/>
        </w:rPr>
      </w:pPr>
      <w:proofErr w:type="spellStart"/>
      <w:r w:rsidRPr="008817F7">
        <w:rPr>
          <w:b/>
          <w:sz w:val="20"/>
          <w:szCs w:val="20"/>
        </w:rPr>
        <w:t>Semptomatoloji</w:t>
      </w:r>
      <w:proofErr w:type="spellEnd"/>
    </w:p>
    <w:p w:rsidR="0025799E" w:rsidRPr="008817F7" w:rsidRDefault="0025799E" w:rsidP="0025799E">
      <w:pPr>
        <w:numPr>
          <w:ilvl w:val="0"/>
          <w:numId w:val="27"/>
        </w:numPr>
        <w:jc w:val="both"/>
        <w:rPr>
          <w:b/>
          <w:bCs/>
          <w:i/>
          <w:iCs/>
          <w:sz w:val="20"/>
          <w:szCs w:val="20"/>
        </w:rPr>
      </w:pPr>
      <w:proofErr w:type="spellStart"/>
      <w:r w:rsidRPr="008817F7">
        <w:rPr>
          <w:b/>
          <w:bCs/>
          <w:i/>
          <w:iCs/>
          <w:sz w:val="20"/>
          <w:szCs w:val="20"/>
        </w:rPr>
        <w:t>Transient</w:t>
      </w:r>
      <w:proofErr w:type="spellEnd"/>
      <w:r w:rsidRPr="008817F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8817F7">
        <w:rPr>
          <w:b/>
          <w:bCs/>
          <w:i/>
          <w:iCs/>
          <w:sz w:val="20"/>
          <w:szCs w:val="20"/>
        </w:rPr>
        <w:t>iskemik</w:t>
      </w:r>
      <w:proofErr w:type="spellEnd"/>
      <w:r w:rsidRPr="008817F7">
        <w:rPr>
          <w:b/>
          <w:bCs/>
          <w:i/>
          <w:iCs/>
          <w:sz w:val="20"/>
          <w:szCs w:val="20"/>
        </w:rPr>
        <w:t xml:space="preserve"> atak (TİA)</w:t>
      </w:r>
    </w:p>
    <w:p w:rsidR="0025799E" w:rsidRPr="008817F7" w:rsidRDefault="0025799E" w:rsidP="0025799E">
      <w:pPr>
        <w:numPr>
          <w:ilvl w:val="0"/>
          <w:numId w:val="27"/>
        </w:numPr>
        <w:jc w:val="both"/>
        <w:rPr>
          <w:b/>
          <w:bCs/>
          <w:i/>
          <w:iCs/>
          <w:sz w:val="20"/>
          <w:szCs w:val="20"/>
        </w:rPr>
      </w:pPr>
      <w:proofErr w:type="spellStart"/>
      <w:r w:rsidRPr="008817F7">
        <w:rPr>
          <w:b/>
          <w:bCs/>
          <w:i/>
          <w:iCs/>
          <w:sz w:val="20"/>
          <w:szCs w:val="20"/>
        </w:rPr>
        <w:t>Reversible</w:t>
      </w:r>
      <w:proofErr w:type="spellEnd"/>
      <w:r w:rsidRPr="008817F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8817F7">
        <w:rPr>
          <w:b/>
          <w:bCs/>
          <w:i/>
          <w:iCs/>
          <w:sz w:val="20"/>
          <w:szCs w:val="20"/>
        </w:rPr>
        <w:t>iskemik</w:t>
      </w:r>
      <w:proofErr w:type="spellEnd"/>
      <w:r w:rsidRPr="008817F7">
        <w:rPr>
          <w:b/>
          <w:bCs/>
          <w:i/>
          <w:iCs/>
          <w:sz w:val="20"/>
          <w:szCs w:val="20"/>
        </w:rPr>
        <w:t xml:space="preserve"> nörolojik </w:t>
      </w:r>
      <w:proofErr w:type="spellStart"/>
      <w:r w:rsidRPr="008817F7">
        <w:rPr>
          <w:b/>
          <w:bCs/>
          <w:i/>
          <w:iCs/>
          <w:sz w:val="20"/>
          <w:szCs w:val="20"/>
        </w:rPr>
        <w:t>defisit</w:t>
      </w:r>
      <w:proofErr w:type="spellEnd"/>
      <w:r w:rsidRPr="008817F7">
        <w:rPr>
          <w:b/>
          <w:bCs/>
          <w:i/>
          <w:iCs/>
          <w:sz w:val="20"/>
          <w:szCs w:val="20"/>
        </w:rPr>
        <w:t xml:space="preserve"> (RİND)</w:t>
      </w:r>
    </w:p>
    <w:p w:rsidR="0025799E" w:rsidRPr="008817F7" w:rsidRDefault="0025799E" w:rsidP="0025799E">
      <w:pPr>
        <w:numPr>
          <w:ilvl w:val="0"/>
          <w:numId w:val="28"/>
        </w:numPr>
        <w:jc w:val="both"/>
        <w:rPr>
          <w:b/>
          <w:bCs/>
          <w:i/>
          <w:iCs/>
          <w:sz w:val="20"/>
          <w:szCs w:val="20"/>
        </w:rPr>
      </w:pPr>
      <w:r w:rsidRPr="008817F7">
        <w:rPr>
          <w:b/>
          <w:bCs/>
          <w:i/>
          <w:iCs/>
          <w:sz w:val="20"/>
          <w:szCs w:val="20"/>
        </w:rPr>
        <w:t>İnme (</w:t>
      </w:r>
      <w:proofErr w:type="spellStart"/>
      <w:r w:rsidRPr="008817F7">
        <w:rPr>
          <w:b/>
          <w:bCs/>
          <w:i/>
          <w:iCs/>
          <w:sz w:val="20"/>
          <w:szCs w:val="20"/>
        </w:rPr>
        <w:t>stroke</w:t>
      </w:r>
      <w:proofErr w:type="spellEnd"/>
      <w:r w:rsidRPr="008817F7">
        <w:rPr>
          <w:b/>
          <w:bCs/>
          <w:i/>
          <w:iCs/>
          <w:sz w:val="20"/>
          <w:szCs w:val="20"/>
        </w:rPr>
        <w:t>)</w:t>
      </w:r>
    </w:p>
    <w:p w:rsidR="0025799E" w:rsidRPr="008817F7" w:rsidRDefault="0025799E" w:rsidP="0025799E">
      <w:pPr>
        <w:jc w:val="both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>TİA</w:t>
      </w:r>
    </w:p>
    <w:p w:rsidR="0025799E" w:rsidRPr="008817F7" w:rsidRDefault="0025799E" w:rsidP="0025799E">
      <w:pPr>
        <w:ind w:left="72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Klasik olarak TİA 24 saatten az süren ve sekel bırakmadan tamamen düzelen akut nörolojik </w:t>
      </w:r>
      <w:proofErr w:type="gramStart"/>
      <w:r w:rsidRPr="008817F7">
        <w:rPr>
          <w:sz w:val="20"/>
          <w:szCs w:val="20"/>
        </w:rPr>
        <w:t>semptomlar</w:t>
      </w:r>
      <w:proofErr w:type="gramEnd"/>
      <w:r w:rsidRPr="008817F7">
        <w:rPr>
          <w:sz w:val="20"/>
          <w:szCs w:val="20"/>
        </w:rPr>
        <w:t xml:space="preserve"> olarak tanımlanır.</w:t>
      </w:r>
    </w:p>
    <w:p w:rsidR="0025799E" w:rsidRPr="008817F7" w:rsidRDefault="0025799E" w:rsidP="0025799E">
      <w:pPr>
        <w:jc w:val="both"/>
        <w:rPr>
          <w:sz w:val="20"/>
          <w:szCs w:val="20"/>
        </w:rPr>
      </w:pPr>
      <w:r w:rsidRPr="008817F7">
        <w:rPr>
          <w:i/>
          <w:iCs/>
          <w:sz w:val="20"/>
          <w:szCs w:val="20"/>
        </w:rPr>
        <w:t>A-</w:t>
      </w:r>
      <w:proofErr w:type="spellStart"/>
      <w:r w:rsidRPr="008817F7">
        <w:rPr>
          <w:i/>
          <w:iCs/>
          <w:sz w:val="20"/>
          <w:szCs w:val="20"/>
        </w:rPr>
        <w:t>Karotis</w:t>
      </w:r>
      <w:proofErr w:type="spellEnd"/>
      <w:r w:rsidRPr="008817F7">
        <w:rPr>
          <w:i/>
          <w:iCs/>
          <w:sz w:val="20"/>
          <w:szCs w:val="20"/>
        </w:rPr>
        <w:t xml:space="preserve"> sisteminden kaynaklanan </w:t>
      </w:r>
      <w:proofErr w:type="spellStart"/>
      <w:r w:rsidRPr="008817F7">
        <w:rPr>
          <w:i/>
          <w:iCs/>
          <w:sz w:val="20"/>
          <w:szCs w:val="20"/>
        </w:rPr>
        <w:t>TİA’da</w:t>
      </w:r>
      <w:proofErr w:type="spellEnd"/>
      <w:r w:rsidRPr="008817F7">
        <w:rPr>
          <w:sz w:val="20"/>
          <w:szCs w:val="20"/>
        </w:rPr>
        <w:t xml:space="preserve">; </w:t>
      </w:r>
    </w:p>
    <w:p w:rsidR="0025799E" w:rsidRPr="008817F7" w:rsidRDefault="0025799E" w:rsidP="0025799E">
      <w:pPr>
        <w:numPr>
          <w:ilvl w:val="0"/>
          <w:numId w:val="28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Hemiparezi</w:t>
      </w:r>
      <w:proofErr w:type="spellEnd"/>
    </w:p>
    <w:p w:rsidR="0025799E" w:rsidRPr="008817F7" w:rsidRDefault="0025799E" w:rsidP="0025799E">
      <w:pPr>
        <w:numPr>
          <w:ilvl w:val="0"/>
          <w:numId w:val="28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Hemiparestezi</w:t>
      </w:r>
      <w:proofErr w:type="spellEnd"/>
    </w:p>
    <w:p w:rsidR="0025799E" w:rsidRPr="008817F7" w:rsidRDefault="0025799E" w:rsidP="0025799E">
      <w:pPr>
        <w:numPr>
          <w:ilvl w:val="0"/>
          <w:numId w:val="28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Geçici </w:t>
      </w:r>
      <w:proofErr w:type="spellStart"/>
      <w:r w:rsidRPr="008817F7">
        <w:rPr>
          <w:sz w:val="20"/>
          <w:szCs w:val="20"/>
        </w:rPr>
        <w:t>monooküler</w:t>
      </w:r>
      <w:proofErr w:type="spellEnd"/>
      <w:r w:rsidRPr="008817F7">
        <w:rPr>
          <w:sz w:val="20"/>
          <w:szCs w:val="20"/>
        </w:rPr>
        <w:t xml:space="preserve"> körlük (</w:t>
      </w:r>
      <w:proofErr w:type="spellStart"/>
      <w:r w:rsidRPr="008817F7">
        <w:rPr>
          <w:sz w:val="20"/>
          <w:szCs w:val="20"/>
        </w:rPr>
        <w:t>amourosis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fugax</w:t>
      </w:r>
      <w:proofErr w:type="spellEnd"/>
      <w:r w:rsidRPr="008817F7">
        <w:rPr>
          <w:sz w:val="20"/>
          <w:szCs w:val="20"/>
        </w:rPr>
        <w:t>)</w:t>
      </w:r>
    </w:p>
    <w:p w:rsidR="0025799E" w:rsidRPr="008817F7" w:rsidRDefault="0025799E" w:rsidP="0025799E">
      <w:pPr>
        <w:numPr>
          <w:ilvl w:val="0"/>
          <w:numId w:val="28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Konuşma bozuklukları görülür.</w:t>
      </w:r>
    </w:p>
    <w:p w:rsidR="0025799E" w:rsidRPr="008817F7" w:rsidRDefault="0025799E" w:rsidP="0025799E">
      <w:pPr>
        <w:jc w:val="both"/>
        <w:rPr>
          <w:i/>
          <w:iCs/>
          <w:sz w:val="20"/>
          <w:szCs w:val="20"/>
        </w:rPr>
      </w:pPr>
      <w:r w:rsidRPr="008817F7">
        <w:rPr>
          <w:i/>
          <w:iCs/>
          <w:sz w:val="20"/>
          <w:szCs w:val="20"/>
        </w:rPr>
        <w:t>B-</w:t>
      </w:r>
      <w:proofErr w:type="spellStart"/>
      <w:r w:rsidRPr="008817F7">
        <w:rPr>
          <w:i/>
          <w:iCs/>
          <w:sz w:val="20"/>
          <w:szCs w:val="20"/>
        </w:rPr>
        <w:t>Vertebrobaziller</w:t>
      </w:r>
      <w:proofErr w:type="spellEnd"/>
      <w:r w:rsidRPr="008817F7">
        <w:rPr>
          <w:i/>
          <w:iCs/>
          <w:sz w:val="20"/>
          <w:szCs w:val="20"/>
        </w:rPr>
        <w:t xml:space="preserve"> sistemden kaynaklanan </w:t>
      </w:r>
      <w:proofErr w:type="spellStart"/>
      <w:r w:rsidRPr="008817F7">
        <w:rPr>
          <w:i/>
          <w:iCs/>
          <w:sz w:val="20"/>
          <w:szCs w:val="20"/>
        </w:rPr>
        <w:t>TİA’da</w:t>
      </w:r>
      <w:proofErr w:type="spellEnd"/>
      <w:r w:rsidRPr="008817F7">
        <w:rPr>
          <w:i/>
          <w:iCs/>
          <w:sz w:val="20"/>
          <w:szCs w:val="20"/>
        </w:rPr>
        <w:t>;</w:t>
      </w:r>
    </w:p>
    <w:p w:rsidR="0025799E" w:rsidRPr="008817F7" w:rsidRDefault="0025799E" w:rsidP="0025799E">
      <w:p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</w:t>
      </w:r>
    </w:p>
    <w:p w:rsidR="0025799E" w:rsidRPr="008817F7" w:rsidRDefault="0025799E" w:rsidP="0025799E">
      <w:pPr>
        <w:numPr>
          <w:ilvl w:val="0"/>
          <w:numId w:val="29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Baş dönmesi</w:t>
      </w:r>
    </w:p>
    <w:p w:rsidR="0025799E" w:rsidRPr="008817F7" w:rsidRDefault="0025799E" w:rsidP="0025799E">
      <w:pPr>
        <w:numPr>
          <w:ilvl w:val="0"/>
          <w:numId w:val="29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Ataksi</w:t>
      </w:r>
      <w:proofErr w:type="spellEnd"/>
    </w:p>
    <w:p w:rsidR="0025799E" w:rsidRPr="008817F7" w:rsidRDefault="0025799E" w:rsidP="0025799E">
      <w:pPr>
        <w:numPr>
          <w:ilvl w:val="0"/>
          <w:numId w:val="29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Yüzde uyuşukluk </w:t>
      </w:r>
    </w:p>
    <w:p w:rsidR="0025799E" w:rsidRPr="008817F7" w:rsidRDefault="0025799E" w:rsidP="0025799E">
      <w:pPr>
        <w:numPr>
          <w:ilvl w:val="0"/>
          <w:numId w:val="29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Bilateral</w:t>
      </w:r>
      <w:proofErr w:type="spellEnd"/>
      <w:r w:rsidRPr="008817F7">
        <w:rPr>
          <w:sz w:val="20"/>
          <w:szCs w:val="20"/>
        </w:rPr>
        <w:t xml:space="preserve"> göz </w:t>
      </w:r>
      <w:proofErr w:type="gramStart"/>
      <w:r w:rsidRPr="008817F7">
        <w:rPr>
          <w:sz w:val="20"/>
          <w:szCs w:val="20"/>
        </w:rPr>
        <w:t>semptomları</w:t>
      </w:r>
      <w:proofErr w:type="gramEnd"/>
    </w:p>
    <w:p w:rsidR="0025799E" w:rsidRPr="008817F7" w:rsidRDefault="0025799E" w:rsidP="0025799E">
      <w:pPr>
        <w:numPr>
          <w:ilvl w:val="0"/>
          <w:numId w:val="29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Ekstremitelerde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bilateral</w:t>
      </w:r>
      <w:proofErr w:type="spellEnd"/>
      <w:r w:rsidRPr="008817F7">
        <w:rPr>
          <w:sz w:val="20"/>
          <w:szCs w:val="20"/>
        </w:rPr>
        <w:t xml:space="preserve"> zayıflık, uyuşukluk görülür.</w:t>
      </w:r>
    </w:p>
    <w:p w:rsidR="0025799E" w:rsidRPr="008817F7" w:rsidRDefault="0025799E" w:rsidP="0025799E">
      <w:pPr>
        <w:numPr>
          <w:ilvl w:val="0"/>
          <w:numId w:val="29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Çoklukla bu </w:t>
      </w:r>
      <w:proofErr w:type="gramStart"/>
      <w:r w:rsidRPr="008817F7">
        <w:rPr>
          <w:sz w:val="20"/>
          <w:szCs w:val="20"/>
        </w:rPr>
        <w:t>semptomlar</w:t>
      </w:r>
      <w:proofErr w:type="gramEnd"/>
      <w:r w:rsidRPr="008817F7">
        <w:rPr>
          <w:sz w:val="20"/>
          <w:szCs w:val="20"/>
        </w:rPr>
        <w:t xml:space="preserve"> dakikalar içinde sonlanır</w:t>
      </w:r>
    </w:p>
    <w:p w:rsidR="0025799E" w:rsidRPr="008817F7" w:rsidRDefault="0025799E" w:rsidP="0025799E">
      <w:pPr>
        <w:jc w:val="both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>RİND</w:t>
      </w:r>
    </w:p>
    <w:p w:rsidR="0025799E" w:rsidRPr="008817F7" w:rsidRDefault="0025799E" w:rsidP="0025799E">
      <w:pPr>
        <w:numPr>
          <w:ilvl w:val="0"/>
          <w:numId w:val="7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24 saatten uzun süren ancak kısa sürede sekel bırakmadan kaybolan nörolojik </w:t>
      </w:r>
      <w:proofErr w:type="gramStart"/>
      <w:r w:rsidRPr="008817F7">
        <w:rPr>
          <w:sz w:val="20"/>
          <w:szCs w:val="20"/>
        </w:rPr>
        <w:t>semptomlara</w:t>
      </w:r>
      <w:proofErr w:type="gramEnd"/>
      <w:r w:rsidRPr="008817F7">
        <w:rPr>
          <w:sz w:val="20"/>
          <w:szCs w:val="20"/>
        </w:rPr>
        <w:t xml:space="preserve"> denir.</w:t>
      </w:r>
    </w:p>
    <w:p w:rsidR="0025799E" w:rsidRPr="008817F7" w:rsidRDefault="0025799E" w:rsidP="0025799E">
      <w:pPr>
        <w:jc w:val="both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>İNME</w:t>
      </w:r>
    </w:p>
    <w:p w:rsidR="0025799E" w:rsidRPr="008817F7" w:rsidRDefault="0025799E" w:rsidP="0025799E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Serebrovasküler</w:t>
      </w:r>
      <w:proofErr w:type="spellEnd"/>
      <w:r w:rsidRPr="008817F7">
        <w:rPr>
          <w:sz w:val="20"/>
          <w:szCs w:val="20"/>
        </w:rPr>
        <w:t xml:space="preserve"> olayın </w:t>
      </w:r>
      <w:proofErr w:type="spellStart"/>
      <w:r w:rsidRPr="008817F7">
        <w:rPr>
          <w:sz w:val="20"/>
          <w:szCs w:val="20"/>
        </w:rPr>
        <w:t>infarktla</w:t>
      </w:r>
      <w:proofErr w:type="spellEnd"/>
      <w:r w:rsidRPr="008817F7">
        <w:rPr>
          <w:sz w:val="20"/>
          <w:szCs w:val="20"/>
        </w:rPr>
        <w:t xml:space="preserve"> sonlanması ve sekelle iyileşmesi durumudur.</w:t>
      </w:r>
    </w:p>
    <w:p w:rsidR="0025799E" w:rsidRPr="008817F7" w:rsidRDefault="0025799E" w:rsidP="0025799E">
      <w:pPr>
        <w:numPr>
          <w:ilvl w:val="0"/>
          <w:numId w:val="8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Ciddi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arter </w:t>
      </w:r>
      <w:proofErr w:type="spellStart"/>
      <w:r w:rsidRPr="008817F7">
        <w:rPr>
          <w:sz w:val="20"/>
          <w:szCs w:val="20"/>
        </w:rPr>
        <w:t>stenozu</w:t>
      </w:r>
      <w:proofErr w:type="spellEnd"/>
      <w:r w:rsidRPr="008817F7">
        <w:rPr>
          <w:sz w:val="20"/>
          <w:szCs w:val="20"/>
        </w:rPr>
        <w:t xml:space="preserve"> sonucu gelişen </w:t>
      </w:r>
      <w:proofErr w:type="spellStart"/>
      <w:r w:rsidRPr="008817F7">
        <w:rPr>
          <w:sz w:val="20"/>
          <w:szCs w:val="20"/>
        </w:rPr>
        <w:t>TİA’lar</w:t>
      </w:r>
      <w:proofErr w:type="spellEnd"/>
      <w:r w:rsidRPr="008817F7">
        <w:rPr>
          <w:sz w:val="20"/>
          <w:szCs w:val="20"/>
        </w:rPr>
        <w:t xml:space="preserve"> tedavi edilmezse her 3 hastadan 1’i 5 yıl içinde inme geçirmektedir.</w:t>
      </w:r>
    </w:p>
    <w:p w:rsidR="0025799E" w:rsidRPr="008817F7" w:rsidRDefault="0025799E" w:rsidP="0025799E">
      <w:pPr>
        <w:numPr>
          <w:ilvl w:val="0"/>
          <w:numId w:val="8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Genelde bu inmeler ilk haftalar hatta günler içinde gelişir.</w:t>
      </w:r>
    </w:p>
    <w:p w:rsidR="0025799E" w:rsidRPr="008817F7" w:rsidRDefault="0025799E" w:rsidP="0025799E">
      <w:pPr>
        <w:jc w:val="both"/>
        <w:rPr>
          <w:sz w:val="20"/>
          <w:szCs w:val="20"/>
        </w:rPr>
      </w:pPr>
    </w:p>
    <w:p w:rsidR="0025799E" w:rsidRPr="008817F7" w:rsidRDefault="0025799E" w:rsidP="0025799E">
      <w:pPr>
        <w:jc w:val="both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>Tanı</w:t>
      </w:r>
    </w:p>
    <w:p w:rsidR="0025799E" w:rsidRPr="008817F7" w:rsidRDefault="0025799E" w:rsidP="0025799E">
      <w:pPr>
        <w:numPr>
          <w:ilvl w:val="1"/>
          <w:numId w:val="8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TİA ve inme varlığında kardiyak bir </w:t>
      </w:r>
      <w:proofErr w:type="spellStart"/>
      <w:r w:rsidRPr="008817F7">
        <w:rPr>
          <w:sz w:val="20"/>
          <w:szCs w:val="20"/>
        </w:rPr>
        <w:t>orjin</w:t>
      </w:r>
      <w:proofErr w:type="spellEnd"/>
      <w:r w:rsidRPr="008817F7">
        <w:rPr>
          <w:sz w:val="20"/>
          <w:szCs w:val="20"/>
        </w:rPr>
        <w:t xml:space="preserve"> bulunmayan hastalarda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aterosklerozu</w:t>
      </w:r>
      <w:proofErr w:type="spellEnd"/>
      <w:r w:rsidRPr="008817F7">
        <w:rPr>
          <w:sz w:val="20"/>
          <w:szCs w:val="20"/>
        </w:rPr>
        <w:t xml:space="preserve"> mutlaka düşünülmelidir.</w:t>
      </w:r>
    </w:p>
    <w:p w:rsidR="0025799E" w:rsidRPr="008817F7" w:rsidRDefault="0025799E" w:rsidP="0025799E">
      <w:pPr>
        <w:numPr>
          <w:ilvl w:val="1"/>
          <w:numId w:val="8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Fizik muayenede tek bulgu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trasesine</w:t>
      </w:r>
      <w:proofErr w:type="spellEnd"/>
      <w:r w:rsidRPr="008817F7">
        <w:rPr>
          <w:sz w:val="20"/>
          <w:szCs w:val="20"/>
        </w:rPr>
        <w:t xml:space="preserve"> uygun lokalizasyonda duyulan </w:t>
      </w:r>
      <w:proofErr w:type="spellStart"/>
      <w:r w:rsidRPr="008817F7">
        <w:rPr>
          <w:sz w:val="20"/>
          <w:szCs w:val="20"/>
        </w:rPr>
        <w:t>sistolik</w:t>
      </w:r>
      <w:proofErr w:type="spellEnd"/>
      <w:r w:rsidRPr="008817F7">
        <w:rPr>
          <w:sz w:val="20"/>
          <w:szCs w:val="20"/>
        </w:rPr>
        <w:t xml:space="preserve"> üfürüm olabilir.</w:t>
      </w:r>
    </w:p>
    <w:p w:rsidR="0025799E" w:rsidRPr="008817F7" w:rsidRDefault="0025799E" w:rsidP="0025799E">
      <w:pPr>
        <w:numPr>
          <w:ilvl w:val="1"/>
          <w:numId w:val="8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Bu üfürümün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stenozuna</w:t>
      </w:r>
      <w:proofErr w:type="spellEnd"/>
      <w:r w:rsidRPr="008817F7">
        <w:rPr>
          <w:sz w:val="20"/>
          <w:szCs w:val="20"/>
        </w:rPr>
        <w:t xml:space="preserve"> ait olduğunun gösterilmesi ve olası darlığın derecesinin ve lokalizasyonunun belirlenmesi açısından </w:t>
      </w:r>
      <w:proofErr w:type="spellStart"/>
      <w:r w:rsidRPr="008817F7">
        <w:rPr>
          <w:sz w:val="20"/>
          <w:szCs w:val="20"/>
        </w:rPr>
        <w:t>indirekt</w:t>
      </w:r>
      <w:proofErr w:type="spellEnd"/>
      <w:r w:rsidRPr="008817F7">
        <w:rPr>
          <w:sz w:val="20"/>
          <w:szCs w:val="20"/>
        </w:rPr>
        <w:t xml:space="preserve"> ve direkt </w:t>
      </w:r>
      <w:proofErr w:type="spellStart"/>
      <w:r w:rsidRPr="008817F7">
        <w:rPr>
          <w:sz w:val="20"/>
          <w:szCs w:val="20"/>
        </w:rPr>
        <w:t>non</w:t>
      </w:r>
      <w:proofErr w:type="spellEnd"/>
      <w:r w:rsidRPr="008817F7">
        <w:rPr>
          <w:sz w:val="20"/>
          <w:szCs w:val="20"/>
        </w:rPr>
        <w:t>-</w:t>
      </w:r>
      <w:proofErr w:type="spellStart"/>
      <w:r w:rsidRPr="008817F7">
        <w:rPr>
          <w:sz w:val="20"/>
          <w:szCs w:val="20"/>
        </w:rPr>
        <w:t>invazif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laboratuvar</w:t>
      </w:r>
      <w:proofErr w:type="spellEnd"/>
      <w:r w:rsidRPr="008817F7">
        <w:rPr>
          <w:sz w:val="20"/>
          <w:szCs w:val="20"/>
        </w:rPr>
        <w:t xml:space="preserve"> yöntemleri mevcuttur.</w:t>
      </w:r>
    </w:p>
    <w:p w:rsidR="0025799E" w:rsidRPr="008817F7" w:rsidRDefault="0025799E" w:rsidP="0025799E">
      <w:pPr>
        <w:jc w:val="both"/>
        <w:rPr>
          <w:b/>
          <w:sz w:val="20"/>
          <w:szCs w:val="20"/>
        </w:rPr>
      </w:pPr>
      <w:proofErr w:type="spellStart"/>
      <w:r w:rsidRPr="008817F7">
        <w:rPr>
          <w:b/>
          <w:sz w:val="20"/>
          <w:szCs w:val="20"/>
        </w:rPr>
        <w:t>İndirekt</w:t>
      </w:r>
      <w:proofErr w:type="spellEnd"/>
      <w:r w:rsidRPr="008817F7">
        <w:rPr>
          <w:b/>
          <w:sz w:val="20"/>
          <w:szCs w:val="20"/>
        </w:rPr>
        <w:t xml:space="preserve"> Tanı Yöntemleri</w:t>
      </w:r>
    </w:p>
    <w:p w:rsidR="0025799E" w:rsidRPr="008817F7" w:rsidRDefault="0025799E" w:rsidP="0025799E">
      <w:pPr>
        <w:ind w:left="360"/>
        <w:jc w:val="both"/>
        <w:rPr>
          <w:sz w:val="20"/>
          <w:szCs w:val="20"/>
        </w:rPr>
      </w:pPr>
      <w:r w:rsidRPr="008817F7">
        <w:rPr>
          <w:sz w:val="20"/>
          <w:szCs w:val="20"/>
        </w:rPr>
        <w:lastRenderedPageBreak/>
        <w:t>OKÜLER PNEUMOPLETİSMOGRAFİ (OPG)</w:t>
      </w:r>
    </w:p>
    <w:p w:rsidR="0025799E" w:rsidRPr="008817F7" w:rsidRDefault="0025799E" w:rsidP="0025799E">
      <w:pPr>
        <w:numPr>
          <w:ilvl w:val="0"/>
          <w:numId w:val="30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İnternal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carotisin</w:t>
      </w:r>
      <w:proofErr w:type="spellEnd"/>
      <w:r w:rsidRPr="008817F7">
        <w:rPr>
          <w:sz w:val="20"/>
          <w:szCs w:val="20"/>
        </w:rPr>
        <w:t xml:space="preserve"> ilk dalı olan </w:t>
      </w:r>
      <w:proofErr w:type="spellStart"/>
      <w:r w:rsidRPr="008817F7">
        <w:rPr>
          <w:sz w:val="20"/>
          <w:szCs w:val="20"/>
        </w:rPr>
        <w:t>oftalmik</w:t>
      </w:r>
      <w:proofErr w:type="spellEnd"/>
      <w:r w:rsidRPr="008817F7">
        <w:rPr>
          <w:sz w:val="20"/>
          <w:szCs w:val="20"/>
        </w:rPr>
        <w:t xml:space="preserve"> arter basıncı ölçümü esasına dayanır.</w:t>
      </w:r>
    </w:p>
    <w:p w:rsidR="0025799E" w:rsidRPr="008817F7" w:rsidRDefault="0025799E" w:rsidP="0025799E">
      <w:pPr>
        <w:numPr>
          <w:ilvl w:val="0"/>
          <w:numId w:val="30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Karotislerde</w:t>
      </w:r>
      <w:proofErr w:type="spellEnd"/>
      <w:r w:rsidRPr="008817F7">
        <w:rPr>
          <w:sz w:val="20"/>
          <w:szCs w:val="20"/>
        </w:rPr>
        <w:t xml:space="preserve"> %50 darlık yapan lezyonlar %</w:t>
      </w:r>
      <w:proofErr w:type="gramStart"/>
      <w:r w:rsidRPr="008817F7">
        <w:rPr>
          <w:sz w:val="20"/>
          <w:szCs w:val="20"/>
        </w:rPr>
        <w:t>85-95</w:t>
      </w:r>
      <w:proofErr w:type="gramEnd"/>
      <w:r w:rsidRPr="008817F7">
        <w:rPr>
          <w:sz w:val="20"/>
          <w:szCs w:val="20"/>
        </w:rPr>
        <w:t xml:space="preserve"> doğruluk oranında saptanır.</w:t>
      </w:r>
    </w:p>
    <w:p w:rsidR="0025799E" w:rsidRPr="008817F7" w:rsidRDefault="0025799E" w:rsidP="0025799E">
      <w:pPr>
        <w:numPr>
          <w:ilvl w:val="0"/>
          <w:numId w:val="30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Darlığın fonksiyonel önemini gösterir.</w:t>
      </w:r>
    </w:p>
    <w:p w:rsidR="0025799E" w:rsidRPr="008817F7" w:rsidRDefault="0025799E" w:rsidP="0025799E">
      <w:pPr>
        <w:numPr>
          <w:ilvl w:val="0"/>
          <w:numId w:val="30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Plak lokalizasyonu ve anatomisi hakkında bilgi vermez.</w:t>
      </w:r>
    </w:p>
    <w:p w:rsidR="0025799E" w:rsidRPr="008817F7" w:rsidRDefault="0025799E" w:rsidP="0025799E">
      <w:pPr>
        <w:numPr>
          <w:ilvl w:val="0"/>
          <w:numId w:val="30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Her iki </w:t>
      </w:r>
      <w:proofErr w:type="spellStart"/>
      <w:r w:rsidRPr="008817F7">
        <w:rPr>
          <w:sz w:val="20"/>
          <w:szCs w:val="20"/>
        </w:rPr>
        <w:t>oftalmik</w:t>
      </w:r>
      <w:proofErr w:type="spellEnd"/>
      <w:r w:rsidRPr="008817F7">
        <w:rPr>
          <w:sz w:val="20"/>
          <w:szCs w:val="20"/>
        </w:rPr>
        <w:t xml:space="preserve"> arter basıncı farkı ve </w:t>
      </w:r>
      <w:proofErr w:type="spellStart"/>
      <w:r w:rsidRPr="008817F7">
        <w:rPr>
          <w:sz w:val="20"/>
          <w:szCs w:val="20"/>
        </w:rPr>
        <w:t>ipsilateral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oftalmik</w:t>
      </w:r>
      <w:proofErr w:type="spellEnd"/>
      <w:r w:rsidRPr="008817F7">
        <w:rPr>
          <w:sz w:val="20"/>
          <w:szCs w:val="20"/>
        </w:rPr>
        <w:t xml:space="preserve"> arter / </w:t>
      </w:r>
      <w:proofErr w:type="spellStart"/>
      <w:r w:rsidRPr="008817F7">
        <w:rPr>
          <w:sz w:val="20"/>
          <w:szCs w:val="20"/>
        </w:rPr>
        <w:t>brakial</w:t>
      </w:r>
      <w:proofErr w:type="spellEnd"/>
      <w:r w:rsidRPr="008817F7">
        <w:rPr>
          <w:sz w:val="20"/>
          <w:szCs w:val="20"/>
        </w:rPr>
        <w:t xml:space="preserve"> arter basıncı oranı hesaplanarak yorumlanır.</w:t>
      </w:r>
    </w:p>
    <w:p w:rsidR="0025799E" w:rsidRPr="008817F7" w:rsidRDefault="0025799E" w:rsidP="0025799E">
      <w:pPr>
        <w:jc w:val="both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 xml:space="preserve">Direkt </w:t>
      </w:r>
      <w:proofErr w:type="spellStart"/>
      <w:r w:rsidRPr="008817F7">
        <w:rPr>
          <w:b/>
          <w:sz w:val="20"/>
          <w:szCs w:val="20"/>
        </w:rPr>
        <w:t>TanıYöntemleri</w:t>
      </w:r>
      <w:proofErr w:type="spellEnd"/>
    </w:p>
    <w:p w:rsidR="0025799E" w:rsidRPr="008817F7" w:rsidRDefault="0025799E" w:rsidP="0025799E">
      <w:pPr>
        <w:numPr>
          <w:ilvl w:val="1"/>
          <w:numId w:val="9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DUPLEX USG</w:t>
      </w:r>
    </w:p>
    <w:p w:rsidR="0025799E" w:rsidRPr="008817F7" w:rsidRDefault="0025799E" w:rsidP="0025799E">
      <w:pPr>
        <w:ind w:left="360"/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arter darlığı tanısındaki </w:t>
      </w:r>
      <w:proofErr w:type="spellStart"/>
      <w:r w:rsidRPr="008817F7">
        <w:rPr>
          <w:sz w:val="20"/>
          <w:szCs w:val="20"/>
        </w:rPr>
        <w:t>sensitivite</w:t>
      </w:r>
      <w:proofErr w:type="spellEnd"/>
      <w:r w:rsidRPr="008817F7">
        <w:rPr>
          <w:sz w:val="20"/>
          <w:szCs w:val="20"/>
        </w:rPr>
        <w:t xml:space="preserve"> ve </w:t>
      </w:r>
      <w:proofErr w:type="spellStart"/>
      <w:r w:rsidRPr="008817F7">
        <w:rPr>
          <w:sz w:val="20"/>
          <w:szCs w:val="20"/>
        </w:rPr>
        <w:t>spesifisitesi</w:t>
      </w:r>
      <w:proofErr w:type="spellEnd"/>
      <w:r w:rsidRPr="008817F7">
        <w:rPr>
          <w:sz w:val="20"/>
          <w:szCs w:val="20"/>
        </w:rPr>
        <w:t xml:space="preserve"> %90’ın üzerindedir.</w:t>
      </w:r>
    </w:p>
    <w:p w:rsidR="0025799E" w:rsidRPr="008817F7" w:rsidRDefault="0025799E" w:rsidP="0025799E">
      <w:pPr>
        <w:ind w:left="360"/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OPG’den</w:t>
      </w:r>
      <w:proofErr w:type="spellEnd"/>
      <w:r w:rsidRPr="008817F7">
        <w:rPr>
          <w:sz w:val="20"/>
          <w:szCs w:val="20"/>
        </w:rPr>
        <w:t xml:space="preserve"> farklı olarak ciddi darlık ve tam tıkanıklığı %</w:t>
      </w:r>
      <w:proofErr w:type="gramStart"/>
      <w:r w:rsidRPr="008817F7">
        <w:rPr>
          <w:sz w:val="20"/>
          <w:szCs w:val="20"/>
        </w:rPr>
        <w:t>95-97</w:t>
      </w:r>
      <w:proofErr w:type="gramEnd"/>
      <w:r w:rsidRPr="008817F7">
        <w:rPr>
          <w:sz w:val="20"/>
          <w:szCs w:val="20"/>
        </w:rPr>
        <w:t xml:space="preserve"> oranında </w:t>
      </w:r>
      <w:proofErr w:type="spellStart"/>
      <w:r w:rsidRPr="008817F7">
        <w:rPr>
          <w:sz w:val="20"/>
          <w:szCs w:val="20"/>
        </w:rPr>
        <w:t>ayırtedebilir</w:t>
      </w:r>
      <w:proofErr w:type="spellEnd"/>
      <w:r w:rsidRPr="008817F7">
        <w:rPr>
          <w:sz w:val="20"/>
          <w:szCs w:val="20"/>
        </w:rPr>
        <w:t>.</w:t>
      </w:r>
    </w:p>
    <w:p w:rsidR="0025799E" w:rsidRPr="008817F7" w:rsidRDefault="0025799E" w:rsidP="0025799E">
      <w:pPr>
        <w:ind w:left="36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>Temel prensip değişik darlık dereceleri için sabit akım hızı değerlerinin referans olarak kabul edilmesidir.</w:t>
      </w:r>
    </w:p>
    <w:p w:rsidR="0025799E" w:rsidRPr="008817F7" w:rsidRDefault="0025799E" w:rsidP="0025799E">
      <w:pPr>
        <w:numPr>
          <w:ilvl w:val="1"/>
          <w:numId w:val="9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Anjiografi</w:t>
      </w:r>
      <w:proofErr w:type="spellEnd"/>
    </w:p>
    <w:p w:rsidR="0025799E" w:rsidRPr="008817F7" w:rsidRDefault="0025799E" w:rsidP="0025799E">
      <w:pPr>
        <w:ind w:left="36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Kontrast </w:t>
      </w:r>
      <w:proofErr w:type="spellStart"/>
      <w:r w:rsidRPr="008817F7">
        <w:rPr>
          <w:sz w:val="20"/>
          <w:szCs w:val="20"/>
        </w:rPr>
        <w:t>arteriyografi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gleneksel</w:t>
      </w:r>
      <w:proofErr w:type="spellEnd"/>
      <w:r w:rsidRPr="008817F7">
        <w:rPr>
          <w:sz w:val="20"/>
          <w:szCs w:val="20"/>
        </w:rPr>
        <w:t xml:space="preserve"> yöntemdir.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proksimali</w:t>
      </w:r>
      <w:proofErr w:type="spellEnd"/>
      <w:r w:rsidRPr="008817F7">
        <w:rPr>
          <w:sz w:val="20"/>
          <w:szCs w:val="20"/>
        </w:rPr>
        <w:t xml:space="preserve"> ve </w:t>
      </w:r>
      <w:proofErr w:type="spellStart"/>
      <w:r w:rsidRPr="008817F7">
        <w:rPr>
          <w:sz w:val="20"/>
          <w:szCs w:val="20"/>
        </w:rPr>
        <w:t>distali</w:t>
      </w:r>
      <w:proofErr w:type="spellEnd"/>
      <w:r w:rsidRPr="008817F7">
        <w:rPr>
          <w:sz w:val="20"/>
          <w:szCs w:val="20"/>
        </w:rPr>
        <w:t xml:space="preserve"> hakkında detaylı ve güvenilir bilgiler vermesine karşın inme riskinin bulunması ve pahalı olması nedeniyle bu tekniğe olan ilgi giderek azalmaktadır.</w:t>
      </w:r>
    </w:p>
    <w:p w:rsidR="0025799E" w:rsidRPr="008817F7" w:rsidRDefault="0025799E" w:rsidP="0025799E">
      <w:pPr>
        <w:ind w:left="36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inline distT="0" distB="0" distL="0" distR="0">
            <wp:extent cx="686435" cy="929005"/>
            <wp:effectExtent l="19050" t="0" r="0" b="0"/>
            <wp:docPr id="5" name="Resim 5" descr="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9E" w:rsidRPr="008817F7" w:rsidRDefault="0025799E" w:rsidP="0025799E">
      <w:pPr>
        <w:jc w:val="both"/>
        <w:rPr>
          <w:sz w:val="20"/>
          <w:szCs w:val="20"/>
        </w:rPr>
      </w:pPr>
    </w:p>
    <w:p w:rsidR="0025799E" w:rsidRPr="008817F7" w:rsidRDefault="0025799E" w:rsidP="0025799E">
      <w:pPr>
        <w:numPr>
          <w:ilvl w:val="1"/>
          <w:numId w:val="9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Magnetik</w:t>
      </w:r>
      <w:proofErr w:type="spellEnd"/>
      <w:r w:rsidRPr="008817F7">
        <w:rPr>
          <w:sz w:val="20"/>
          <w:szCs w:val="20"/>
        </w:rPr>
        <w:t xml:space="preserve"> Rezonans </w:t>
      </w:r>
      <w:proofErr w:type="spellStart"/>
      <w:r w:rsidRPr="008817F7">
        <w:rPr>
          <w:sz w:val="20"/>
          <w:szCs w:val="20"/>
        </w:rPr>
        <w:t>Anjiografi</w:t>
      </w:r>
      <w:proofErr w:type="spellEnd"/>
      <w:r w:rsidRPr="008817F7">
        <w:rPr>
          <w:sz w:val="20"/>
          <w:szCs w:val="20"/>
        </w:rPr>
        <w:t xml:space="preserve"> (MRA)</w:t>
      </w:r>
    </w:p>
    <w:p w:rsidR="0025799E" w:rsidRPr="008817F7" w:rsidRDefault="0025799E" w:rsidP="0025799E">
      <w:pPr>
        <w:ind w:left="36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>Giderek daha sık kullanılmaktadır.</w:t>
      </w:r>
    </w:p>
    <w:p w:rsidR="0025799E" w:rsidRPr="008817F7" w:rsidRDefault="0025799E" w:rsidP="0025799E">
      <w:pPr>
        <w:ind w:left="360"/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MRAnın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USGye</w:t>
      </w:r>
      <w:proofErr w:type="spellEnd"/>
      <w:r w:rsidRPr="008817F7">
        <w:rPr>
          <w:sz w:val="20"/>
          <w:szCs w:val="20"/>
        </w:rPr>
        <w:t xml:space="preserve"> göre en önemli avantajı, </w:t>
      </w:r>
      <w:proofErr w:type="spellStart"/>
      <w:r w:rsidRPr="008817F7">
        <w:rPr>
          <w:sz w:val="20"/>
          <w:szCs w:val="20"/>
        </w:rPr>
        <w:t>intrakraniyal</w:t>
      </w:r>
      <w:proofErr w:type="spellEnd"/>
      <w:r w:rsidRPr="008817F7">
        <w:rPr>
          <w:sz w:val="20"/>
          <w:szCs w:val="20"/>
        </w:rPr>
        <w:t xml:space="preserve"> ve </w:t>
      </w:r>
      <w:proofErr w:type="spellStart"/>
      <w:r w:rsidRPr="008817F7">
        <w:rPr>
          <w:sz w:val="20"/>
          <w:szCs w:val="20"/>
        </w:rPr>
        <w:t>ekstrakraniyal</w:t>
      </w:r>
      <w:proofErr w:type="spellEnd"/>
      <w:r w:rsidRPr="008817F7">
        <w:rPr>
          <w:sz w:val="20"/>
          <w:szCs w:val="20"/>
        </w:rPr>
        <w:t xml:space="preserve"> dolaşımı konvansiyonel </w:t>
      </w:r>
      <w:proofErr w:type="spellStart"/>
      <w:r w:rsidRPr="008817F7">
        <w:rPr>
          <w:sz w:val="20"/>
          <w:szCs w:val="20"/>
        </w:rPr>
        <w:t>anjiografiye</w:t>
      </w:r>
      <w:proofErr w:type="spellEnd"/>
      <w:r w:rsidRPr="008817F7">
        <w:rPr>
          <w:sz w:val="20"/>
          <w:szCs w:val="20"/>
        </w:rPr>
        <w:t xml:space="preserve"> benzer şekilde anatomik olarak gösterebilmesidir.</w:t>
      </w:r>
    </w:p>
    <w:p w:rsidR="0025799E" w:rsidRPr="008817F7" w:rsidRDefault="0025799E" w:rsidP="0025799E">
      <w:pPr>
        <w:ind w:left="360"/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Doppler</w:t>
      </w:r>
      <w:proofErr w:type="spellEnd"/>
      <w:r w:rsidRPr="008817F7">
        <w:rPr>
          <w:sz w:val="20"/>
          <w:szCs w:val="20"/>
        </w:rPr>
        <w:t xml:space="preserve"> USG ve MRA,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arter hastalıklarının değerlendirilmesinde birbirlerini tamamlayıcı tekniklerdir.</w:t>
      </w:r>
    </w:p>
    <w:p w:rsidR="0025799E" w:rsidRPr="008817F7" w:rsidRDefault="0025799E" w:rsidP="0025799E">
      <w:pPr>
        <w:ind w:left="108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  </w:t>
      </w:r>
    </w:p>
    <w:p w:rsidR="0025799E" w:rsidRPr="008817F7" w:rsidRDefault="0025799E" w:rsidP="0025799E">
      <w:pPr>
        <w:ind w:left="1080" w:hanging="1080"/>
        <w:jc w:val="both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>Klinik</w:t>
      </w:r>
    </w:p>
    <w:p w:rsidR="0025799E" w:rsidRPr="008817F7" w:rsidRDefault="0025799E" w:rsidP="0025799E">
      <w:pPr>
        <w:numPr>
          <w:ilvl w:val="0"/>
          <w:numId w:val="10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1.Devre (</w:t>
      </w:r>
      <w:proofErr w:type="spellStart"/>
      <w:r w:rsidRPr="008817F7">
        <w:rPr>
          <w:sz w:val="20"/>
          <w:szCs w:val="20"/>
        </w:rPr>
        <w:t>Asemptomatik</w:t>
      </w:r>
      <w:proofErr w:type="spellEnd"/>
      <w:r w:rsidRPr="008817F7">
        <w:rPr>
          <w:sz w:val="20"/>
          <w:szCs w:val="20"/>
        </w:rPr>
        <w:t xml:space="preserve"> Devre):</w:t>
      </w:r>
      <w:proofErr w:type="spellStart"/>
      <w:r w:rsidRPr="008817F7">
        <w:rPr>
          <w:sz w:val="20"/>
          <w:szCs w:val="20"/>
        </w:rPr>
        <w:t>Stenoz</w:t>
      </w:r>
      <w:proofErr w:type="spellEnd"/>
      <w:r w:rsidRPr="008817F7">
        <w:rPr>
          <w:sz w:val="20"/>
          <w:szCs w:val="20"/>
        </w:rPr>
        <w:t xml:space="preserve"> vardır. Dolaşım bozukluğu yoktur.</w:t>
      </w:r>
    </w:p>
    <w:p w:rsidR="0025799E" w:rsidRPr="008817F7" w:rsidRDefault="0025799E" w:rsidP="0025799E">
      <w:pPr>
        <w:numPr>
          <w:ilvl w:val="0"/>
          <w:numId w:val="10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2.Devre (TIA Devresi): Tekrarlayan geçici </w:t>
      </w:r>
      <w:proofErr w:type="spellStart"/>
      <w:r w:rsidRPr="008817F7">
        <w:rPr>
          <w:sz w:val="20"/>
          <w:szCs w:val="20"/>
        </w:rPr>
        <w:t>iskemik</w:t>
      </w:r>
      <w:proofErr w:type="spellEnd"/>
      <w:r w:rsidRPr="008817F7">
        <w:rPr>
          <w:sz w:val="20"/>
          <w:szCs w:val="20"/>
        </w:rPr>
        <w:t xml:space="preserve"> ataklarla karakteristiktir. </w:t>
      </w:r>
      <w:proofErr w:type="gramStart"/>
      <w:r w:rsidRPr="008817F7">
        <w:rPr>
          <w:sz w:val="20"/>
          <w:szCs w:val="20"/>
        </w:rPr>
        <w:t>5-15</w:t>
      </w:r>
      <w:proofErr w:type="gram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dak</w:t>
      </w:r>
      <w:proofErr w:type="spellEnd"/>
      <w:r w:rsidRPr="008817F7">
        <w:rPr>
          <w:sz w:val="20"/>
          <w:szCs w:val="20"/>
        </w:rPr>
        <w:t xml:space="preserve"> sürer. </w:t>
      </w:r>
      <w:proofErr w:type="spellStart"/>
      <w:r w:rsidRPr="008817F7">
        <w:rPr>
          <w:sz w:val="20"/>
          <w:szCs w:val="20"/>
        </w:rPr>
        <w:t>Ekstremite</w:t>
      </w:r>
      <w:proofErr w:type="spellEnd"/>
      <w:r w:rsidRPr="008817F7">
        <w:rPr>
          <w:sz w:val="20"/>
          <w:szCs w:val="20"/>
        </w:rPr>
        <w:t xml:space="preserve"> güçsüzlüğü, uyuşması, duyu yitimi, konuşma veya dil bozukluğu, bir gözde </w:t>
      </w:r>
      <w:proofErr w:type="gramStart"/>
      <w:r w:rsidRPr="008817F7">
        <w:rPr>
          <w:sz w:val="20"/>
          <w:szCs w:val="20"/>
        </w:rPr>
        <w:t>vizyon</w:t>
      </w:r>
      <w:proofErr w:type="gramEnd"/>
      <w:r w:rsidRPr="008817F7">
        <w:rPr>
          <w:sz w:val="20"/>
          <w:szCs w:val="20"/>
        </w:rPr>
        <w:t xml:space="preserve"> yitimi (</w:t>
      </w:r>
      <w:proofErr w:type="spellStart"/>
      <w:r w:rsidRPr="008817F7">
        <w:rPr>
          <w:sz w:val="20"/>
          <w:szCs w:val="20"/>
        </w:rPr>
        <w:t>Amorosis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fugax</w:t>
      </w:r>
      <w:proofErr w:type="spellEnd"/>
      <w:r w:rsidRPr="008817F7">
        <w:rPr>
          <w:sz w:val="20"/>
          <w:szCs w:val="20"/>
        </w:rPr>
        <w:t xml:space="preserve">) ile seyreder. Devamı geriye dönebilir nörolojik </w:t>
      </w:r>
      <w:proofErr w:type="spellStart"/>
      <w:r w:rsidRPr="008817F7">
        <w:rPr>
          <w:sz w:val="20"/>
          <w:szCs w:val="20"/>
        </w:rPr>
        <w:t>defisittir</w:t>
      </w:r>
      <w:proofErr w:type="spellEnd"/>
      <w:r w:rsidRPr="008817F7">
        <w:rPr>
          <w:sz w:val="20"/>
          <w:szCs w:val="20"/>
        </w:rPr>
        <w:t xml:space="preserve"> (RİND).</w:t>
      </w:r>
    </w:p>
    <w:p w:rsidR="0025799E" w:rsidRPr="008817F7" w:rsidRDefault="0025799E" w:rsidP="0025799E">
      <w:pPr>
        <w:numPr>
          <w:ilvl w:val="0"/>
          <w:numId w:val="10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3.Devre (Akut Taze </w:t>
      </w:r>
      <w:proofErr w:type="spellStart"/>
      <w:r w:rsidRPr="008817F7">
        <w:rPr>
          <w:sz w:val="20"/>
          <w:szCs w:val="20"/>
        </w:rPr>
        <w:t>Hemipleji</w:t>
      </w:r>
      <w:proofErr w:type="spellEnd"/>
      <w:r w:rsidRPr="008817F7">
        <w:rPr>
          <w:sz w:val="20"/>
          <w:szCs w:val="20"/>
        </w:rPr>
        <w:t xml:space="preserve"> Devresi, İlerleyen İnme): % 75 nedeni a.</w:t>
      </w:r>
      <w:proofErr w:type="spellStart"/>
      <w:r w:rsidRPr="008817F7">
        <w:rPr>
          <w:sz w:val="20"/>
          <w:szCs w:val="20"/>
        </w:rPr>
        <w:t>cerebri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media</w:t>
      </w:r>
      <w:proofErr w:type="spellEnd"/>
      <w:r w:rsidRPr="008817F7">
        <w:rPr>
          <w:sz w:val="20"/>
          <w:szCs w:val="20"/>
        </w:rPr>
        <w:t xml:space="preserve"> tıkanmasıdır. Az veya çok oranda nörolojik lokalizasyon gösterir. Bunlar 24 saat geçtikten sonra da devam eder, gerilemez. Yeterli </w:t>
      </w:r>
      <w:proofErr w:type="spellStart"/>
      <w:r w:rsidRPr="008817F7">
        <w:rPr>
          <w:sz w:val="20"/>
          <w:szCs w:val="20"/>
        </w:rPr>
        <w:t>kollateral</w:t>
      </w:r>
      <w:proofErr w:type="spellEnd"/>
      <w:r w:rsidRPr="008817F7">
        <w:rPr>
          <w:sz w:val="20"/>
          <w:szCs w:val="20"/>
        </w:rPr>
        <w:t xml:space="preserve"> dolaşım halinde 4 haftada fonksiyonlar geri dönebilir.</w:t>
      </w:r>
    </w:p>
    <w:p w:rsidR="0025799E" w:rsidRPr="008817F7" w:rsidRDefault="0025799E" w:rsidP="0025799E">
      <w:pPr>
        <w:numPr>
          <w:ilvl w:val="0"/>
          <w:numId w:val="10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4.Devre (Tamamlanmış İnme) : </w:t>
      </w:r>
      <w:proofErr w:type="spellStart"/>
      <w:r w:rsidRPr="008817F7">
        <w:rPr>
          <w:sz w:val="20"/>
          <w:szCs w:val="20"/>
        </w:rPr>
        <w:t>İskemik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infarktın</w:t>
      </w:r>
      <w:proofErr w:type="spellEnd"/>
      <w:r w:rsidRPr="008817F7">
        <w:rPr>
          <w:sz w:val="20"/>
          <w:szCs w:val="20"/>
        </w:rPr>
        <w:t xml:space="preserve"> son devresi olup kalıcı nörolojik bozukluklar vardır. 4 hafta geçmesine rağmen düzelme olmamıştır.</w:t>
      </w:r>
    </w:p>
    <w:p w:rsidR="0025799E" w:rsidRPr="008817F7" w:rsidRDefault="0025799E" w:rsidP="0025799E">
      <w:pPr>
        <w:ind w:left="1080" w:hanging="1080"/>
        <w:jc w:val="both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 xml:space="preserve">Cerrahi </w:t>
      </w:r>
      <w:proofErr w:type="spellStart"/>
      <w:r w:rsidRPr="008817F7">
        <w:rPr>
          <w:b/>
          <w:sz w:val="20"/>
          <w:szCs w:val="20"/>
        </w:rPr>
        <w:t>Endikasyonlar</w:t>
      </w:r>
      <w:proofErr w:type="spellEnd"/>
    </w:p>
    <w:p w:rsidR="0025799E" w:rsidRPr="008817F7" w:rsidRDefault="0025799E" w:rsidP="0025799E">
      <w:pPr>
        <w:numPr>
          <w:ilvl w:val="0"/>
          <w:numId w:val="11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1.Devre; </w:t>
      </w:r>
      <w:proofErr w:type="spellStart"/>
      <w:r w:rsidRPr="008817F7">
        <w:rPr>
          <w:sz w:val="20"/>
          <w:szCs w:val="20"/>
        </w:rPr>
        <w:t>Asemptomatik</w:t>
      </w:r>
      <w:proofErr w:type="spellEnd"/>
      <w:r w:rsidRPr="008817F7">
        <w:rPr>
          <w:sz w:val="20"/>
          <w:szCs w:val="20"/>
        </w:rPr>
        <w:t xml:space="preserve"> hastalarda</w:t>
      </w:r>
    </w:p>
    <w:p w:rsidR="0025799E" w:rsidRPr="008817F7" w:rsidRDefault="0025799E" w:rsidP="0025799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İnternal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arterde </w:t>
      </w:r>
      <w:proofErr w:type="spellStart"/>
      <w:r w:rsidRPr="008817F7">
        <w:rPr>
          <w:sz w:val="20"/>
          <w:szCs w:val="20"/>
        </w:rPr>
        <w:t>stenoz</w:t>
      </w:r>
      <w:proofErr w:type="spellEnd"/>
      <w:r w:rsidRPr="008817F7">
        <w:rPr>
          <w:sz w:val="20"/>
          <w:szCs w:val="20"/>
        </w:rPr>
        <w:t xml:space="preserve"> &gt; %70 ise</w:t>
      </w:r>
    </w:p>
    <w:p w:rsidR="0025799E" w:rsidRPr="008817F7" w:rsidRDefault="0025799E" w:rsidP="0025799E">
      <w:pPr>
        <w:numPr>
          <w:ilvl w:val="0"/>
          <w:numId w:val="12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Diğer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internada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stenoz</w:t>
      </w:r>
      <w:proofErr w:type="spellEnd"/>
      <w:r w:rsidRPr="008817F7">
        <w:rPr>
          <w:sz w:val="20"/>
          <w:szCs w:val="20"/>
        </w:rPr>
        <w:t xml:space="preserve"> veya tam obstrüksiyon varsa</w:t>
      </w:r>
    </w:p>
    <w:p w:rsidR="0025799E" w:rsidRPr="008817F7" w:rsidRDefault="0025799E" w:rsidP="0025799E">
      <w:pPr>
        <w:numPr>
          <w:ilvl w:val="0"/>
          <w:numId w:val="12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Yapıldığı sırada kan basıncının düşebileceği başka bir operasyon planlandı ise (AAA, CABG)</w:t>
      </w:r>
    </w:p>
    <w:p w:rsidR="0025799E" w:rsidRPr="008817F7" w:rsidRDefault="0025799E" w:rsidP="0025799E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Aterosklerotik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ülseratif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lezyonu ise</w:t>
      </w:r>
    </w:p>
    <w:p w:rsidR="0025799E" w:rsidRPr="008817F7" w:rsidRDefault="0025799E" w:rsidP="0025799E">
      <w:pPr>
        <w:numPr>
          <w:ilvl w:val="0"/>
          <w:numId w:val="13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2.</w:t>
      </w:r>
      <w:proofErr w:type="gramStart"/>
      <w:r w:rsidRPr="008817F7">
        <w:rPr>
          <w:sz w:val="20"/>
          <w:szCs w:val="20"/>
        </w:rPr>
        <w:t xml:space="preserve">Devre ; </w:t>
      </w:r>
      <w:proofErr w:type="spellStart"/>
      <w:r w:rsidRPr="008817F7">
        <w:rPr>
          <w:sz w:val="20"/>
          <w:szCs w:val="20"/>
        </w:rPr>
        <w:t>Semptomatik</w:t>
      </w:r>
      <w:proofErr w:type="spellEnd"/>
      <w:proofErr w:type="gramEnd"/>
      <w:r w:rsidRPr="008817F7">
        <w:rPr>
          <w:sz w:val="20"/>
          <w:szCs w:val="20"/>
        </w:rPr>
        <w:t xml:space="preserve"> hastalarda</w:t>
      </w:r>
    </w:p>
    <w:p w:rsidR="0025799E" w:rsidRPr="008817F7" w:rsidRDefault="0025799E" w:rsidP="0025799E">
      <w:pPr>
        <w:numPr>
          <w:ilvl w:val="0"/>
          <w:numId w:val="14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Geçici </w:t>
      </w:r>
      <w:proofErr w:type="spellStart"/>
      <w:r w:rsidRPr="008817F7">
        <w:rPr>
          <w:sz w:val="20"/>
          <w:szCs w:val="20"/>
        </w:rPr>
        <w:t>iskemik</w:t>
      </w:r>
      <w:proofErr w:type="spellEnd"/>
      <w:r w:rsidRPr="008817F7">
        <w:rPr>
          <w:sz w:val="20"/>
          <w:szCs w:val="20"/>
        </w:rPr>
        <w:t xml:space="preserve"> atak (TIA)</w:t>
      </w:r>
    </w:p>
    <w:p w:rsidR="0025799E" w:rsidRPr="008817F7" w:rsidRDefault="0025799E" w:rsidP="0025799E">
      <w:pPr>
        <w:numPr>
          <w:ilvl w:val="0"/>
          <w:numId w:val="14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Geriye dönebilir </w:t>
      </w:r>
      <w:proofErr w:type="spellStart"/>
      <w:r w:rsidRPr="008817F7">
        <w:rPr>
          <w:sz w:val="20"/>
          <w:szCs w:val="20"/>
        </w:rPr>
        <w:t>iskemik</w:t>
      </w:r>
      <w:proofErr w:type="spellEnd"/>
      <w:r w:rsidRPr="008817F7">
        <w:rPr>
          <w:sz w:val="20"/>
          <w:szCs w:val="20"/>
        </w:rPr>
        <w:t xml:space="preserve"> nörolojik </w:t>
      </w:r>
      <w:proofErr w:type="spellStart"/>
      <w:r w:rsidRPr="008817F7">
        <w:rPr>
          <w:sz w:val="20"/>
          <w:szCs w:val="20"/>
        </w:rPr>
        <w:t>defisit</w:t>
      </w:r>
      <w:proofErr w:type="spellEnd"/>
      <w:r w:rsidRPr="008817F7">
        <w:rPr>
          <w:sz w:val="20"/>
          <w:szCs w:val="20"/>
        </w:rPr>
        <w:t xml:space="preserve"> (RİND)</w:t>
      </w:r>
    </w:p>
    <w:p w:rsidR="0025799E" w:rsidRPr="008817F7" w:rsidRDefault="0025799E" w:rsidP="0025799E">
      <w:pPr>
        <w:numPr>
          <w:ilvl w:val="0"/>
          <w:numId w:val="14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Amourosis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fugax</w:t>
      </w:r>
      <w:proofErr w:type="spellEnd"/>
    </w:p>
    <w:p w:rsidR="0025799E" w:rsidRPr="008817F7" w:rsidRDefault="0025799E" w:rsidP="0025799E">
      <w:pPr>
        <w:numPr>
          <w:ilvl w:val="0"/>
          <w:numId w:val="14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İnternal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arterde </w:t>
      </w:r>
      <w:proofErr w:type="spellStart"/>
      <w:r w:rsidRPr="008817F7">
        <w:rPr>
          <w:sz w:val="20"/>
          <w:szCs w:val="20"/>
        </w:rPr>
        <w:t>stenoz</w:t>
      </w:r>
      <w:proofErr w:type="spellEnd"/>
      <w:r w:rsidRPr="008817F7">
        <w:rPr>
          <w:sz w:val="20"/>
          <w:szCs w:val="20"/>
        </w:rPr>
        <w:t xml:space="preserve"> &gt; %50  </w:t>
      </w:r>
    </w:p>
    <w:p w:rsidR="0025799E" w:rsidRPr="008817F7" w:rsidRDefault="0025799E" w:rsidP="0025799E">
      <w:pPr>
        <w:ind w:left="1080" w:hanging="108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     Bu hastalar </w:t>
      </w:r>
      <w:proofErr w:type="spellStart"/>
      <w:r w:rsidRPr="008817F7">
        <w:rPr>
          <w:sz w:val="20"/>
          <w:szCs w:val="20"/>
        </w:rPr>
        <w:t>hemipleji</w:t>
      </w:r>
      <w:proofErr w:type="spellEnd"/>
      <w:r w:rsidRPr="008817F7">
        <w:rPr>
          <w:sz w:val="20"/>
          <w:szCs w:val="20"/>
        </w:rPr>
        <w:t xml:space="preserve"> tehdidi altında oldukları için operasyon </w:t>
      </w:r>
      <w:proofErr w:type="spellStart"/>
      <w:r w:rsidRPr="008817F7">
        <w:rPr>
          <w:sz w:val="20"/>
          <w:szCs w:val="20"/>
        </w:rPr>
        <w:t>endikasyonu</w:t>
      </w:r>
      <w:proofErr w:type="spellEnd"/>
      <w:r w:rsidRPr="008817F7">
        <w:rPr>
          <w:sz w:val="20"/>
          <w:szCs w:val="20"/>
        </w:rPr>
        <w:t xml:space="preserve"> her zaman vardır </w:t>
      </w:r>
      <w:r w:rsidRPr="008817F7">
        <w:rPr>
          <w:i/>
          <w:iCs/>
          <w:sz w:val="20"/>
          <w:szCs w:val="20"/>
        </w:rPr>
        <w:t>(2 hafta içinde yapılması tavsiye edilir *ESVS 2009)</w:t>
      </w:r>
    </w:p>
    <w:p w:rsidR="0025799E" w:rsidRPr="008817F7" w:rsidRDefault="0025799E" w:rsidP="0025799E">
      <w:pPr>
        <w:numPr>
          <w:ilvl w:val="0"/>
          <w:numId w:val="15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3.</w:t>
      </w:r>
      <w:proofErr w:type="gramStart"/>
      <w:r w:rsidRPr="008817F7">
        <w:rPr>
          <w:sz w:val="20"/>
          <w:szCs w:val="20"/>
        </w:rPr>
        <w:t>Devre ; İlerleyen</w:t>
      </w:r>
      <w:proofErr w:type="gramEnd"/>
      <w:r w:rsidRPr="008817F7">
        <w:rPr>
          <w:sz w:val="20"/>
          <w:szCs w:val="20"/>
        </w:rPr>
        <w:t xml:space="preserve"> inme</w:t>
      </w:r>
    </w:p>
    <w:p w:rsidR="0025799E" w:rsidRPr="008817F7" w:rsidRDefault="0025799E" w:rsidP="0025799E">
      <w:pPr>
        <w:numPr>
          <w:ilvl w:val="0"/>
          <w:numId w:val="1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Şuur açıksa</w:t>
      </w:r>
    </w:p>
    <w:p w:rsidR="0025799E" w:rsidRPr="008817F7" w:rsidRDefault="0025799E" w:rsidP="0025799E">
      <w:pPr>
        <w:numPr>
          <w:ilvl w:val="0"/>
          <w:numId w:val="1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Olayın üzerinden ameliyata kadar </w:t>
      </w:r>
      <w:proofErr w:type="gramStart"/>
      <w:r w:rsidRPr="008817F7">
        <w:rPr>
          <w:sz w:val="20"/>
          <w:szCs w:val="20"/>
        </w:rPr>
        <w:t>6-8</w:t>
      </w:r>
      <w:proofErr w:type="gramEnd"/>
      <w:r w:rsidRPr="008817F7">
        <w:rPr>
          <w:sz w:val="20"/>
          <w:szCs w:val="20"/>
        </w:rPr>
        <w:t xml:space="preserve"> saat üzerinde zaman geçmemişse</w:t>
      </w:r>
    </w:p>
    <w:p w:rsidR="0025799E" w:rsidRPr="008817F7" w:rsidRDefault="0025799E" w:rsidP="0025799E">
      <w:pPr>
        <w:numPr>
          <w:ilvl w:val="0"/>
          <w:numId w:val="17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4.</w:t>
      </w:r>
      <w:proofErr w:type="gramStart"/>
      <w:r w:rsidRPr="008817F7">
        <w:rPr>
          <w:sz w:val="20"/>
          <w:szCs w:val="20"/>
        </w:rPr>
        <w:t>Devre ; Tamamlanmış</w:t>
      </w:r>
      <w:proofErr w:type="gramEnd"/>
      <w:r w:rsidRPr="008817F7">
        <w:rPr>
          <w:sz w:val="20"/>
          <w:szCs w:val="20"/>
        </w:rPr>
        <w:t xml:space="preserve"> inme</w:t>
      </w:r>
    </w:p>
    <w:p w:rsidR="0025799E" w:rsidRPr="008817F7" w:rsidRDefault="0025799E" w:rsidP="0025799E">
      <w:pPr>
        <w:ind w:left="1080" w:hanging="108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     Ameliyat </w:t>
      </w:r>
      <w:proofErr w:type="spellStart"/>
      <w:r w:rsidRPr="008817F7">
        <w:rPr>
          <w:sz w:val="20"/>
          <w:szCs w:val="20"/>
        </w:rPr>
        <w:t>endikasyonu</w:t>
      </w:r>
      <w:proofErr w:type="spellEnd"/>
      <w:r w:rsidRPr="008817F7">
        <w:rPr>
          <w:sz w:val="20"/>
          <w:szCs w:val="20"/>
        </w:rPr>
        <w:t xml:space="preserve"> bazen vardır. Eğer diğer </w:t>
      </w:r>
      <w:proofErr w:type="spellStart"/>
      <w:r w:rsidRPr="008817F7">
        <w:rPr>
          <w:sz w:val="20"/>
          <w:szCs w:val="20"/>
        </w:rPr>
        <w:t>ekstrakranial</w:t>
      </w:r>
      <w:proofErr w:type="spellEnd"/>
      <w:r w:rsidRPr="008817F7">
        <w:rPr>
          <w:sz w:val="20"/>
          <w:szCs w:val="20"/>
        </w:rPr>
        <w:t xml:space="preserve"> dallarda </w:t>
      </w:r>
      <w:proofErr w:type="spellStart"/>
      <w:r w:rsidRPr="008817F7">
        <w:rPr>
          <w:sz w:val="20"/>
          <w:szCs w:val="20"/>
        </w:rPr>
        <w:t>stenoz</w:t>
      </w:r>
      <w:proofErr w:type="spellEnd"/>
      <w:r w:rsidRPr="008817F7">
        <w:rPr>
          <w:sz w:val="20"/>
          <w:szCs w:val="20"/>
        </w:rPr>
        <w:t xml:space="preserve"> varsa, ameliyatla bunların düzeltilmesi halinde </w:t>
      </w:r>
      <w:proofErr w:type="spellStart"/>
      <w:r w:rsidRPr="008817F7">
        <w:rPr>
          <w:sz w:val="20"/>
          <w:szCs w:val="20"/>
        </w:rPr>
        <w:t>kollateral</w:t>
      </w:r>
      <w:proofErr w:type="spellEnd"/>
      <w:r w:rsidRPr="008817F7">
        <w:rPr>
          <w:sz w:val="20"/>
          <w:szCs w:val="20"/>
        </w:rPr>
        <w:t xml:space="preserve"> dolaşımın artma ve </w:t>
      </w:r>
      <w:proofErr w:type="spellStart"/>
      <w:r w:rsidRPr="008817F7">
        <w:rPr>
          <w:sz w:val="20"/>
          <w:szCs w:val="20"/>
        </w:rPr>
        <w:t>infarktlı</w:t>
      </w:r>
      <w:proofErr w:type="spellEnd"/>
      <w:r w:rsidRPr="008817F7">
        <w:rPr>
          <w:sz w:val="20"/>
          <w:szCs w:val="20"/>
        </w:rPr>
        <w:t xml:space="preserve"> bölgenin </w:t>
      </w:r>
      <w:proofErr w:type="spellStart"/>
      <w:r w:rsidRPr="008817F7">
        <w:rPr>
          <w:sz w:val="20"/>
          <w:szCs w:val="20"/>
        </w:rPr>
        <w:t>revaskülarize</w:t>
      </w:r>
      <w:proofErr w:type="spellEnd"/>
      <w:r w:rsidRPr="008817F7">
        <w:rPr>
          <w:sz w:val="20"/>
          <w:szCs w:val="20"/>
        </w:rPr>
        <w:t xml:space="preserve"> olma ihtimali düşünülüyorsa</w:t>
      </w:r>
    </w:p>
    <w:p w:rsidR="0025799E" w:rsidRPr="008817F7" w:rsidRDefault="0025799E" w:rsidP="0025799E">
      <w:pPr>
        <w:ind w:left="1080" w:hanging="108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2087245" cy="3086100"/>
            <wp:effectExtent l="19050" t="0" r="8255" b="0"/>
            <wp:docPr id="4" name="Resim 4" descr="tar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a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99E" w:rsidRPr="008817F7" w:rsidRDefault="0025799E" w:rsidP="0025799E">
      <w:pPr>
        <w:ind w:left="1080" w:hanging="1080"/>
        <w:jc w:val="both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 xml:space="preserve">Cerrahi </w:t>
      </w:r>
      <w:proofErr w:type="spellStart"/>
      <w:r w:rsidRPr="008817F7">
        <w:rPr>
          <w:b/>
          <w:sz w:val="20"/>
          <w:szCs w:val="20"/>
        </w:rPr>
        <w:t>Kontrendikasyonlar</w:t>
      </w:r>
      <w:proofErr w:type="spellEnd"/>
    </w:p>
    <w:p w:rsidR="0025799E" w:rsidRPr="008817F7" w:rsidRDefault="0025799E" w:rsidP="0025799E">
      <w:pPr>
        <w:numPr>
          <w:ilvl w:val="0"/>
          <w:numId w:val="18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Serebral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infarkt</w:t>
      </w:r>
      <w:proofErr w:type="spellEnd"/>
      <w:r w:rsidRPr="008817F7">
        <w:rPr>
          <w:sz w:val="20"/>
          <w:szCs w:val="20"/>
        </w:rPr>
        <w:t xml:space="preserve"> sonrası ciddi nörolojik </w:t>
      </w:r>
      <w:proofErr w:type="spellStart"/>
      <w:r w:rsidRPr="008817F7">
        <w:rPr>
          <w:sz w:val="20"/>
          <w:szCs w:val="20"/>
        </w:rPr>
        <w:t>defisiti</w:t>
      </w:r>
      <w:proofErr w:type="spellEnd"/>
      <w:r w:rsidRPr="008817F7">
        <w:rPr>
          <w:sz w:val="20"/>
          <w:szCs w:val="20"/>
        </w:rPr>
        <w:t xml:space="preserve"> olan hastalar</w:t>
      </w:r>
    </w:p>
    <w:p w:rsidR="0025799E" w:rsidRPr="008817F7" w:rsidRDefault="0025799E" w:rsidP="0025799E">
      <w:pPr>
        <w:numPr>
          <w:ilvl w:val="0"/>
          <w:numId w:val="18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Tam tıkalı </w:t>
      </w:r>
      <w:proofErr w:type="spellStart"/>
      <w:r w:rsidRPr="008817F7">
        <w:rPr>
          <w:sz w:val="20"/>
          <w:szCs w:val="20"/>
        </w:rPr>
        <w:t>karotid</w:t>
      </w:r>
      <w:proofErr w:type="spellEnd"/>
      <w:r w:rsidRPr="008817F7">
        <w:rPr>
          <w:sz w:val="20"/>
          <w:szCs w:val="20"/>
        </w:rPr>
        <w:t xml:space="preserve"> arterli hastalar</w:t>
      </w:r>
    </w:p>
    <w:p w:rsidR="0025799E" w:rsidRPr="008817F7" w:rsidRDefault="0025799E" w:rsidP="0025799E">
      <w:pPr>
        <w:numPr>
          <w:ilvl w:val="0"/>
          <w:numId w:val="18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Hastanın yaşam beklentisini önemli derecede kısıtlayan medikal bir hastalığın varlığı</w:t>
      </w:r>
    </w:p>
    <w:p w:rsidR="0025799E" w:rsidRPr="008817F7" w:rsidRDefault="0025799E" w:rsidP="0025799E">
      <w:pPr>
        <w:ind w:left="1080" w:hanging="1080"/>
        <w:jc w:val="both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>Tedavi</w:t>
      </w:r>
    </w:p>
    <w:p w:rsidR="0025799E" w:rsidRPr="008817F7" w:rsidRDefault="0025799E" w:rsidP="0025799E">
      <w:pPr>
        <w:numPr>
          <w:ilvl w:val="0"/>
          <w:numId w:val="19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Medikal tedavi</w:t>
      </w:r>
    </w:p>
    <w:p w:rsidR="0025799E" w:rsidRPr="008817F7" w:rsidRDefault="0025799E" w:rsidP="0025799E">
      <w:pPr>
        <w:numPr>
          <w:ilvl w:val="0"/>
          <w:numId w:val="19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Revaskülarizasyon</w:t>
      </w:r>
      <w:proofErr w:type="spellEnd"/>
      <w:r w:rsidRPr="008817F7">
        <w:rPr>
          <w:sz w:val="20"/>
          <w:szCs w:val="20"/>
        </w:rPr>
        <w:t xml:space="preserve"> </w:t>
      </w:r>
    </w:p>
    <w:p w:rsidR="0025799E" w:rsidRPr="008817F7" w:rsidRDefault="0025799E" w:rsidP="0025799E">
      <w:pPr>
        <w:ind w:left="1080" w:hanging="108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    A-</w:t>
      </w:r>
      <w:proofErr w:type="spellStart"/>
      <w:r w:rsidRPr="008817F7">
        <w:rPr>
          <w:sz w:val="20"/>
          <w:szCs w:val="20"/>
        </w:rPr>
        <w:t>Perkütan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revaskülarizasyon</w:t>
      </w:r>
      <w:proofErr w:type="spellEnd"/>
    </w:p>
    <w:p w:rsidR="0025799E" w:rsidRPr="008817F7" w:rsidRDefault="0025799E" w:rsidP="0025799E">
      <w:pPr>
        <w:ind w:left="1080" w:hanging="108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    B-Cerrahi </w:t>
      </w:r>
      <w:proofErr w:type="spellStart"/>
      <w:r w:rsidRPr="008817F7">
        <w:rPr>
          <w:sz w:val="20"/>
          <w:szCs w:val="20"/>
        </w:rPr>
        <w:t>revaskülarizasyon</w:t>
      </w:r>
      <w:proofErr w:type="spellEnd"/>
    </w:p>
    <w:p w:rsidR="0025799E" w:rsidRPr="008817F7" w:rsidRDefault="0025799E" w:rsidP="0025799E">
      <w:pPr>
        <w:ind w:left="1080" w:hanging="1080"/>
        <w:jc w:val="both"/>
        <w:rPr>
          <w:sz w:val="20"/>
          <w:szCs w:val="20"/>
        </w:rPr>
      </w:pPr>
    </w:p>
    <w:p w:rsidR="0025799E" w:rsidRPr="008817F7" w:rsidRDefault="0025799E" w:rsidP="0025799E">
      <w:pPr>
        <w:ind w:left="1080" w:hanging="1080"/>
        <w:jc w:val="both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>Medikal Tedavi</w:t>
      </w:r>
    </w:p>
    <w:p w:rsidR="0025799E" w:rsidRPr="008817F7" w:rsidRDefault="0025799E" w:rsidP="0025799E">
      <w:pPr>
        <w:ind w:left="1080" w:hanging="108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>I- ANTİPLATELLETLER</w:t>
      </w:r>
    </w:p>
    <w:p w:rsidR="0025799E" w:rsidRPr="008817F7" w:rsidRDefault="0025799E" w:rsidP="0025799E">
      <w:pPr>
        <w:ind w:left="1080" w:hanging="108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      a- ASPİRİN (</w:t>
      </w:r>
      <w:proofErr w:type="gramStart"/>
      <w:r w:rsidRPr="008817F7">
        <w:rPr>
          <w:sz w:val="20"/>
          <w:szCs w:val="20"/>
        </w:rPr>
        <w:t>300-325</w:t>
      </w:r>
      <w:proofErr w:type="gramEnd"/>
      <w:r w:rsidRPr="008817F7">
        <w:rPr>
          <w:sz w:val="20"/>
          <w:szCs w:val="20"/>
        </w:rPr>
        <w:t xml:space="preserve"> mg/gün)</w:t>
      </w:r>
    </w:p>
    <w:p w:rsidR="0025799E" w:rsidRPr="008817F7" w:rsidRDefault="0025799E" w:rsidP="0025799E">
      <w:pPr>
        <w:ind w:left="1080" w:hanging="108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      </w:t>
      </w:r>
      <w:proofErr w:type="gramStart"/>
      <w:r w:rsidRPr="008817F7">
        <w:rPr>
          <w:sz w:val="20"/>
          <w:szCs w:val="20"/>
        </w:rPr>
        <w:t>b</w:t>
      </w:r>
      <w:proofErr w:type="gramEnd"/>
      <w:r w:rsidRPr="008817F7">
        <w:rPr>
          <w:sz w:val="20"/>
          <w:szCs w:val="20"/>
        </w:rPr>
        <w:t>- DİPRİDAMOL(</w:t>
      </w:r>
      <w:proofErr w:type="spellStart"/>
      <w:r w:rsidRPr="008817F7">
        <w:rPr>
          <w:sz w:val="20"/>
          <w:szCs w:val="20"/>
        </w:rPr>
        <w:t>Dispril</w:t>
      </w:r>
      <w:proofErr w:type="spellEnd"/>
      <w:r w:rsidRPr="008817F7">
        <w:rPr>
          <w:sz w:val="20"/>
          <w:szCs w:val="20"/>
        </w:rPr>
        <w:t>) (375 mg/gün)</w:t>
      </w:r>
    </w:p>
    <w:p w:rsidR="0025799E" w:rsidRPr="008817F7" w:rsidRDefault="0025799E" w:rsidP="0025799E">
      <w:pPr>
        <w:ind w:left="1080" w:hanging="108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      </w:t>
      </w:r>
      <w:proofErr w:type="gramStart"/>
      <w:r w:rsidRPr="008817F7">
        <w:rPr>
          <w:sz w:val="20"/>
          <w:szCs w:val="20"/>
        </w:rPr>
        <w:t>c</w:t>
      </w:r>
      <w:proofErr w:type="gramEnd"/>
      <w:r w:rsidRPr="008817F7">
        <w:rPr>
          <w:sz w:val="20"/>
          <w:szCs w:val="20"/>
        </w:rPr>
        <w:t>- TİKLODİPİN (</w:t>
      </w:r>
      <w:proofErr w:type="spellStart"/>
      <w:r w:rsidRPr="008817F7">
        <w:rPr>
          <w:sz w:val="20"/>
          <w:szCs w:val="20"/>
        </w:rPr>
        <w:t>Ticlid</w:t>
      </w:r>
      <w:proofErr w:type="spellEnd"/>
      <w:r w:rsidRPr="008817F7">
        <w:rPr>
          <w:sz w:val="20"/>
          <w:szCs w:val="20"/>
        </w:rPr>
        <w:t>)(2x250 mg/gün)</w:t>
      </w:r>
    </w:p>
    <w:p w:rsidR="0025799E" w:rsidRPr="008817F7" w:rsidRDefault="0025799E" w:rsidP="0025799E">
      <w:pPr>
        <w:ind w:left="1080" w:hanging="108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      </w:t>
      </w:r>
      <w:proofErr w:type="gramStart"/>
      <w:r w:rsidRPr="008817F7">
        <w:rPr>
          <w:sz w:val="20"/>
          <w:szCs w:val="20"/>
        </w:rPr>
        <w:t>d</w:t>
      </w:r>
      <w:proofErr w:type="gramEnd"/>
      <w:r w:rsidRPr="008817F7">
        <w:rPr>
          <w:sz w:val="20"/>
          <w:szCs w:val="20"/>
        </w:rPr>
        <w:t>- KLOPİDOGREL(</w:t>
      </w:r>
      <w:proofErr w:type="spellStart"/>
      <w:r w:rsidRPr="008817F7">
        <w:rPr>
          <w:sz w:val="20"/>
          <w:szCs w:val="20"/>
        </w:rPr>
        <w:t>Plavix</w:t>
      </w:r>
      <w:proofErr w:type="spellEnd"/>
      <w:r w:rsidRPr="008817F7">
        <w:rPr>
          <w:sz w:val="20"/>
          <w:szCs w:val="20"/>
        </w:rPr>
        <w:t>)(75 mg/gün)</w:t>
      </w:r>
    </w:p>
    <w:p w:rsidR="0025799E" w:rsidRPr="008817F7" w:rsidRDefault="0025799E" w:rsidP="0025799E">
      <w:pPr>
        <w:ind w:left="1080" w:hanging="1080"/>
        <w:jc w:val="both"/>
        <w:rPr>
          <w:sz w:val="20"/>
          <w:szCs w:val="20"/>
        </w:rPr>
      </w:pPr>
    </w:p>
    <w:p w:rsidR="0025799E" w:rsidRPr="008817F7" w:rsidRDefault="0025799E" w:rsidP="0025799E">
      <w:pPr>
        <w:numPr>
          <w:ilvl w:val="0"/>
          <w:numId w:val="20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SV </w:t>
      </w:r>
      <w:proofErr w:type="spellStart"/>
      <w:r w:rsidRPr="008817F7">
        <w:rPr>
          <w:sz w:val="20"/>
          <w:szCs w:val="20"/>
        </w:rPr>
        <w:t>mikroemboliyi</w:t>
      </w:r>
      <w:proofErr w:type="spellEnd"/>
      <w:r w:rsidRPr="008817F7">
        <w:rPr>
          <w:sz w:val="20"/>
          <w:szCs w:val="20"/>
        </w:rPr>
        <w:t xml:space="preserve"> önlerler</w:t>
      </w:r>
    </w:p>
    <w:p w:rsidR="0025799E" w:rsidRPr="008817F7" w:rsidRDefault="0025799E" w:rsidP="0025799E">
      <w:pPr>
        <w:ind w:left="1080" w:hanging="108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>II- ANTİKOAGÜLANLAR  (</w:t>
      </w:r>
      <w:proofErr w:type="spellStart"/>
      <w:r w:rsidRPr="008817F7">
        <w:rPr>
          <w:sz w:val="20"/>
          <w:szCs w:val="20"/>
        </w:rPr>
        <w:t>Warfarin</w:t>
      </w:r>
      <w:proofErr w:type="spellEnd"/>
      <w:r w:rsidRPr="008817F7">
        <w:rPr>
          <w:sz w:val="20"/>
          <w:szCs w:val="20"/>
        </w:rPr>
        <w:t>-</w:t>
      </w:r>
      <w:proofErr w:type="spellStart"/>
      <w:r w:rsidRPr="008817F7">
        <w:rPr>
          <w:i/>
          <w:iCs/>
          <w:sz w:val="20"/>
          <w:szCs w:val="20"/>
        </w:rPr>
        <w:t>Coumadin</w:t>
      </w:r>
      <w:proofErr w:type="spellEnd"/>
      <w:r w:rsidRPr="008817F7">
        <w:rPr>
          <w:sz w:val="20"/>
          <w:szCs w:val="20"/>
        </w:rPr>
        <w:t>)</w:t>
      </w:r>
    </w:p>
    <w:p w:rsidR="0025799E" w:rsidRPr="008817F7" w:rsidRDefault="0025799E" w:rsidP="0025799E">
      <w:pPr>
        <w:ind w:left="1080" w:hanging="108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Ciddi lezyonu bulunan fakat yüksek risk nedeniyle </w:t>
      </w:r>
      <w:proofErr w:type="spellStart"/>
      <w:r w:rsidRPr="008817F7">
        <w:rPr>
          <w:sz w:val="20"/>
          <w:szCs w:val="20"/>
        </w:rPr>
        <w:t>opere</w:t>
      </w:r>
      <w:proofErr w:type="spellEnd"/>
      <w:r w:rsidRPr="008817F7">
        <w:rPr>
          <w:sz w:val="20"/>
          <w:szCs w:val="20"/>
        </w:rPr>
        <w:t xml:space="preserve"> edilemeyen hastalarda iyi bir </w:t>
      </w:r>
      <w:proofErr w:type="spellStart"/>
      <w:r w:rsidRPr="008817F7">
        <w:rPr>
          <w:sz w:val="20"/>
          <w:szCs w:val="20"/>
        </w:rPr>
        <w:t>alternatifdir</w:t>
      </w:r>
      <w:proofErr w:type="spellEnd"/>
      <w:r w:rsidRPr="008817F7">
        <w:rPr>
          <w:sz w:val="20"/>
          <w:szCs w:val="20"/>
        </w:rPr>
        <w:t xml:space="preserve">. </w:t>
      </w:r>
    </w:p>
    <w:p w:rsidR="0025799E" w:rsidRPr="008817F7" w:rsidRDefault="0025799E" w:rsidP="0025799E">
      <w:pPr>
        <w:ind w:left="1080" w:hanging="108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>Büyük arterlerde ciddi darlık varlığında INR 2.</w:t>
      </w:r>
      <w:proofErr w:type="gramStart"/>
      <w:r w:rsidRPr="008817F7">
        <w:rPr>
          <w:sz w:val="20"/>
          <w:szCs w:val="20"/>
        </w:rPr>
        <w:t>0-3</w:t>
      </w:r>
      <w:proofErr w:type="gramEnd"/>
      <w:r w:rsidRPr="008817F7">
        <w:rPr>
          <w:sz w:val="20"/>
          <w:szCs w:val="20"/>
        </w:rPr>
        <w:t>.0 arasında olacak şekilde 3 ay süreyle kullanımı önerilmektedir.</w:t>
      </w:r>
    </w:p>
    <w:p w:rsidR="0025799E" w:rsidRPr="008817F7" w:rsidRDefault="0025799E" w:rsidP="0025799E">
      <w:pPr>
        <w:ind w:left="1080" w:hanging="108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Yeni gelişmiş tam </w:t>
      </w:r>
      <w:proofErr w:type="spellStart"/>
      <w:r w:rsidRPr="008817F7">
        <w:rPr>
          <w:sz w:val="20"/>
          <w:szCs w:val="20"/>
        </w:rPr>
        <w:t>oklüzyon</w:t>
      </w:r>
      <w:proofErr w:type="spellEnd"/>
      <w:r w:rsidRPr="008817F7">
        <w:rPr>
          <w:sz w:val="20"/>
          <w:szCs w:val="20"/>
        </w:rPr>
        <w:t xml:space="preserve"> durumunda tedaviye </w:t>
      </w:r>
      <w:proofErr w:type="spellStart"/>
      <w:r w:rsidRPr="008817F7">
        <w:rPr>
          <w:sz w:val="20"/>
          <w:szCs w:val="20"/>
        </w:rPr>
        <w:t>heparin</w:t>
      </w:r>
      <w:proofErr w:type="spellEnd"/>
      <w:r w:rsidRPr="008817F7">
        <w:rPr>
          <w:sz w:val="20"/>
          <w:szCs w:val="20"/>
        </w:rPr>
        <w:t xml:space="preserve"> ile başlanmalı ve </w:t>
      </w:r>
      <w:proofErr w:type="spellStart"/>
      <w:r w:rsidRPr="008817F7">
        <w:rPr>
          <w:sz w:val="20"/>
          <w:szCs w:val="20"/>
        </w:rPr>
        <w:t>warfarin</w:t>
      </w:r>
      <w:proofErr w:type="spellEnd"/>
      <w:r w:rsidRPr="008817F7">
        <w:rPr>
          <w:sz w:val="20"/>
          <w:szCs w:val="20"/>
        </w:rPr>
        <w:t xml:space="preserve"> ile devam edilmelidir.(eğer </w:t>
      </w:r>
      <w:proofErr w:type="spellStart"/>
      <w:r w:rsidRPr="008817F7">
        <w:rPr>
          <w:sz w:val="20"/>
          <w:szCs w:val="20"/>
        </w:rPr>
        <w:t>emboli</w:t>
      </w:r>
      <w:proofErr w:type="spellEnd"/>
      <w:r w:rsidRPr="008817F7">
        <w:rPr>
          <w:sz w:val="20"/>
          <w:szCs w:val="20"/>
        </w:rPr>
        <w:t xml:space="preserve"> kaynağı kardiyaksa &gt;3 ay </w:t>
      </w:r>
      <w:proofErr w:type="spellStart"/>
      <w:r w:rsidRPr="008817F7">
        <w:rPr>
          <w:sz w:val="20"/>
          <w:szCs w:val="20"/>
        </w:rPr>
        <w:t>nonkardiyak</w:t>
      </w:r>
      <w:proofErr w:type="spellEnd"/>
      <w:r w:rsidRPr="008817F7">
        <w:rPr>
          <w:sz w:val="20"/>
          <w:szCs w:val="20"/>
        </w:rPr>
        <w:t xml:space="preserve"> ise </w:t>
      </w:r>
      <w:proofErr w:type="gramStart"/>
      <w:r w:rsidRPr="008817F7">
        <w:rPr>
          <w:sz w:val="20"/>
          <w:szCs w:val="20"/>
        </w:rPr>
        <w:t>3-6</w:t>
      </w:r>
      <w:proofErr w:type="gramEnd"/>
      <w:r w:rsidRPr="008817F7">
        <w:rPr>
          <w:sz w:val="20"/>
          <w:szCs w:val="20"/>
        </w:rPr>
        <w:t xml:space="preserve"> hafta devam edilmelidir</w:t>
      </w:r>
    </w:p>
    <w:p w:rsidR="0025799E" w:rsidRPr="008817F7" w:rsidRDefault="0025799E" w:rsidP="0025799E">
      <w:pPr>
        <w:ind w:left="1080" w:hanging="1080"/>
        <w:jc w:val="both"/>
        <w:rPr>
          <w:b/>
          <w:sz w:val="20"/>
          <w:szCs w:val="20"/>
        </w:rPr>
      </w:pPr>
      <w:proofErr w:type="spellStart"/>
      <w:r w:rsidRPr="008817F7">
        <w:rPr>
          <w:b/>
          <w:sz w:val="20"/>
          <w:szCs w:val="20"/>
        </w:rPr>
        <w:t>Perkütan</w:t>
      </w:r>
      <w:proofErr w:type="spellEnd"/>
      <w:r w:rsidRPr="008817F7">
        <w:rPr>
          <w:b/>
          <w:sz w:val="20"/>
          <w:szCs w:val="20"/>
        </w:rPr>
        <w:t xml:space="preserve"> </w:t>
      </w:r>
      <w:proofErr w:type="spellStart"/>
      <w:r w:rsidRPr="008817F7">
        <w:rPr>
          <w:b/>
          <w:sz w:val="20"/>
          <w:szCs w:val="20"/>
        </w:rPr>
        <w:t>Revaskülarizasyon</w:t>
      </w:r>
      <w:proofErr w:type="spellEnd"/>
      <w:r w:rsidRPr="008817F7">
        <w:rPr>
          <w:b/>
          <w:sz w:val="20"/>
          <w:szCs w:val="20"/>
        </w:rPr>
        <w:t xml:space="preserve">               </w:t>
      </w: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890905" cy="715010"/>
            <wp:effectExtent l="19050" t="0" r="4445" b="0"/>
            <wp:docPr id="3" name="Resim 3" descr="Illustration of the circulation system of the brain, including carotid art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of the circulation system of the brain, including carotid arter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17F7">
        <w:rPr>
          <w:b/>
          <w:sz w:val="20"/>
          <w:szCs w:val="20"/>
        </w:rPr>
        <w:t xml:space="preserve"> </w:t>
      </w:r>
    </w:p>
    <w:p w:rsidR="0025799E" w:rsidRPr="008817F7" w:rsidRDefault="0025799E" w:rsidP="0025799E">
      <w:pPr>
        <w:numPr>
          <w:ilvl w:val="0"/>
          <w:numId w:val="21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Yüksek </w:t>
      </w:r>
      <w:proofErr w:type="spellStart"/>
      <w:r w:rsidRPr="008817F7">
        <w:rPr>
          <w:sz w:val="20"/>
          <w:szCs w:val="20"/>
        </w:rPr>
        <w:t>servikal</w:t>
      </w:r>
      <w:proofErr w:type="spellEnd"/>
      <w:r w:rsidRPr="008817F7">
        <w:rPr>
          <w:sz w:val="20"/>
          <w:szCs w:val="20"/>
        </w:rPr>
        <w:t xml:space="preserve"> bölgede yer alan damarlarda veya ana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proksimalinde</w:t>
      </w:r>
      <w:proofErr w:type="spellEnd"/>
      <w:r w:rsidRPr="008817F7">
        <w:rPr>
          <w:sz w:val="20"/>
          <w:szCs w:val="20"/>
        </w:rPr>
        <w:t xml:space="preserve"> bulunan lezyonlarda,</w:t>
      </w:r>
    </w:p>
    <w:p w:rsidR="0025799E" w:rsidRPr="008817F7" w:rsidRDefault="0025799E" w:rsidP="0025799E">
      <w:pPr>
        <w:numPr>
          <w:ilvl w:val="0"/>
          <w:numId w:val="21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Boyun bölgesine RT uygulanmış hastalarda,</w:t>
      </w:r>
    </w:p>
    <w:p w:rsidR="0025799E" w:rsidRPr="008817F7" w:rsidRDefault="0025799E" w:rsidP="0025799E">
      <w:pPr>
        <w:numPr>
          <w:ilvl w:val="0"/>
          <w:numId w:val="21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Radikal boyun </w:t>
      </w:r>
      <w:proofErr w:type="spellStart"/>
      <w:r w:rsidRPr="008817F7">
        <w:rPr>
          <w:sz w:val="20"/>
          <w:szCs w:val="20"/>
        </w:rPr>
        <w:t>disseksiyonu</w:t>
      </w:r>
      <w:proofErr w:type="spellEnd"/>
      <w:r w:rsidRPr="008817F7">
        <w:rPr>
          <w:sz w:val="20"/>
          <w:szCs w:val="20"/>
        </w:rPr>
        <w:t xml:space="preserve"> uygulanmış hastalarda,</w:t>
      </w:r>
    </w:p>
    <w:p w:rsidR="0025799E" w:rsidRPr="008817F7" w:rsidRDefault="0025799E" w:rsidP="0025799E">
      <w:pPr>
        <w:numPr>
          <w:ilvl w:val="0"/>
          <w:numId w:val="21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Boynu kısa olan hastalarda,</w:t>
      </w:r>
    </w:p>
    <w:p w:rsidR="0025799E" w:rsidRPr="008817F7" w:rsidRDefault="0025799E" w:rsidP="0025799E">
      <w:pPr>
        <w:numPr>
          <w:ilvl w:val="0"/>
          <w:numId w:val="21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Cerrahinin yüksek riskli olduğu ve cerrahi başarı oranının düşük olduğu hastalarda,</w:t>
      </w:r>
    </w:p>
    <w:p w:rsidR="0025799E" w:rsidRPr="008817F7" w:rsidRDefault="0025799E" w:rsidP="0025799E">
      <w:pPr>
        <w:numPr>
          <w:ilvl w:val="0"/>
          <w:numId w:val="21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Karşı taraf </w:t>
      </w:r>
      <w:proofErr w:type="spellStart"/>
      <w:r w:rsidRPr="008817F7">
        <w:rPr>
          <w:sz w:val="20"/>
          <w:szCs w:val="20"/>
        </w:rPr>
        <w:t>karotisi</w:t>
      </w:r>
      <w:proofErr w:type="spellEnd"/>
      <w:r w:rsidRPr="008817F7">
        <w:rPr>
          <w:sz w:val="20"/>
          <w:szCs w:val="20"/>
        </w:rPr>
        <w:t xml:space="preserve"> tam tıkalı olan hastalarda </w:t>
      </w:r>
      <w:proofErr w:type="spellStart"/>
      <w:r w:rsidRPr="008817F7">
        <w:rPr>
          <w:sz w:val="20"/>
          <w:szCs w:val="20"/>
        </w:rPr>
        <w:t>revaskülarizasyon</w:t>
      </w:r>
      <w:proofErr w:type="spellEnd"/>
      <w:r w:rsidRPr="008817F7">
        <w:rPr>
          <w:sz w:val="20"/>
          <w:szCs w:val="20"/>
        </w:rPr>
        <w:t xml:space="preserve"> PTA ile sağlanır.</w:t>
      </w:r>
    </w:p>
    <w:p w:rsidR="0025799E" w:rsidRPr="008817F7" w:rsidRDefault="0025799E" w:rsidP="0025799E">
      <w:pPr>
        <w:ind w:left="360" w:hanging="360"/>
        <w:jc w:val="both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 xml:space="preserve">Cerrahi </w:t>
      </w:r>
      <w:proofErr w:type="spellStart"/>
      <w:r w:rsidRPr="008817F7">
        <w:rPr>
          <w:b/>
          <w:sz w:val="20"/>
          <w:szCs w:val="20"/>
        </w:rPr>
        <w:t>Revaskülarizasyon</w:t>
      </w:r>
      <w:proofErr w:type="spellEnd"/>
    </w:p>
    <w:p w:rsidR="0025799E" w:rsidRPr="008817F7" w:rsidRDefault="0025799E" w:rsidP="0025799E">
      <w:pPr>
        <w:ind w:left="360" w:hanging="36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>SEMPTOMATİK KAROTİS STENOZU</w:t>
      </w:r>
    </w:p>
    <w:p w:rsidR="0025799E" w:rsidRPr="008817F7" w:rsidRDefault="0025799E" w:rsidP="0025799E">
      <w:pPr>
        <w:numPr>
          <w:ilvl w:val="1"/>
          <w:numId w:val="9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lastRenderedPageBreak/>
        <w:t xml:space="preserve">NASCET ve ESCT çalışmalarında 3500 hasta </w:t>
      </w:r>
      <w:proofErr w:type="spellStart"/>
      <w:r w:rsidRPr="008817F7">
        <w:rPr>
          <w:sz w:val="20"/>
          <w:szCs w:val="20"/>
        </w:rPr>
        <w:t>prospektif</w:t>
      </w:r>
      <w:proofErr w:type="spellEnd"/>
      <w:r w:rsidRPr="008817F7">
        <w:rPr>
          <w:sz w:val="20"/>
          <w:szCs w:val="20"/>
        </w:rPr>
        <w:t xml:space="preserve"> olarak değerlendirilmiş ve </w:t>
      </w:r>
      <w:proofErr w:type="spellStart"/>
      <w:r w:rsidRPr="008817F7">
        <w:rPr>
          <w:sz w:val="20"/>
          <w:szCs w:val="20"/>
        </w:rPr>
        <w:t>karotis’te</w:t>
      </w:r>
      <w:proofErr w:type="spellEnd"/>
      <w:r w:rsidRPr="008817F7">
        <w:rPr>
          <w:sz w:val="20"/>
          <w:szCs w:val="20"/>
        </w:rPr>
        <w:t xml:space="preserve"> &gt;%70 darlık bulunan </w:t>
      </w:r>
      <w:proofErr w:type="spellStart"/>
      <w:r w:rsidRPr="008817F7">
        <w:rPr>
          <w:sz w:val="20"/>
          <w:szCs w:val="20"/>
        </w:rPr>
        <w:t>semptomatik</w:t>
      </w:r>
      <w:proofErr w:type="spellEnd"/>
      <w:r w:rsidRPr="008817F7">
        <w:rPr>
          <w:sz w:val="20"/>
          <w:szCs w:val="20"/>
        </w:rPr>
        <w:t xml:space="preserve"> hastalarda cerrahi tedavinin medikal tedaviye oranla inme riskinde %</w:t>
      </w:r>
      <w:proofErr w:type="gramStart"/>
      <w:r w:rsidRPr="008817F7">
        <w:rPr>
          <w:sz w:val="20"/>
          <w:szCs w:val="20"/>
        </w:rPr>
        <w:t>32-53</w:t>
      </w:r>
      <w:proofErr w:type="gramEnd"/>
      <w:r w:rsidRPr="008817F7">
        <w:rPr>
          <w:sz w:val="20"/>
          <w:szCs w:val="20"/>
        </w:rPr>
        <w:t xml:space="preserve"> arasında azalma sağladığı gösterilmiştir.</w:t>
      </w:r>
    </w:p>
    <w:p w:rsidR="0025799E" w:rsidRPr="008817F7" w:rsidRDefault="0025799E" w:rsidP="0025799E">
      <w:pPr>
        <w:numPr>
          <w:ilvl w:val="1"/>
          <w:numId w:val="9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Darlık derecesi %</w:t>
      </w:r>
      <w:proofErr w:type="gramStart"/>
      <w:r w:rsidRPr="008817F7">
        <w:rPr>
          <w:sz w:val="20"/>
          <w:szCs w:val="20"/>
        </w:rPr>
        <w:t>30-69</w:t>
      </w:r>
      <w:proofErr w:type="gramEnd"/>
      <w:r w:rsidRPr="008817F7">
        <w:rPr>
          <w:sz w:val="20"/>
          <w:szCs w:val="20"/>
        </w:rPr>
        <w:t xml:space="preserve"> olan hastalarda çalışmalar halen devam etmekte olup tedavi stratejisi için kesin bir öneri mevcut değildir.</w:t>
      </w:r>
    </w:p>
    <w:p w:rsidR="0025799E" w:rsidRPr="008817F7" w:rsidRDefault="0025799E" w:rsidP="0025799E">
      <w:p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BİLATERAL KAROTİS STENOZU</w:t>
      </w:r>
    </w:p>
    <w:p w:rsidR="0025799E" w:rsidRPr="008817F7" w:rsidRDefault="0025799E" w:rsidP="0025799E">
      <w:pPr>
        <w:numPr>
          <w:ilvl w:val="0"/>
          <w:numId w:val="22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Semptoma yol açtığı düşünülen tarafa ilk </w:t>
      </w:r>
      <w:proofErr w:type="spellStart"/>
      <w:r w:rsidRPr="008817F7">
        <w:rPr>
          <w:sz w:val="20"/>
          <w:szCs w:val="20"/>
        </w:rPr>
        <w:t>müdahele</w:t>
      </w:r>
      <w:proofErr w:type="spellEnd"/>
      <w:r w:rsidRPr="008817F7">
        <w:rPr>
          <w:sz w:val="20"/>
          <w:szCs w:val="20"/>
        </w:rPr>
        <w:t xml:space="preserve"> yapılmalıdır.</w:t>
      </w:r>
    </w:p>
    <w:p w:rsidR="0025799E" w:rsidRPr="008817F7" w:rsidRDefault="0025799E" w:rsidP="0025799E">
      <w:pPr>
        <w:numPr>
          <w:ilvl w:val="0"/>
          <w:numId w:val="22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Eğer karşı taraf lezyonu da </w:t>
      </w:r>
      <w:proofErr w:type="spellStart"/>
      <w:r w:rsidRPr="008817F7">
        <w:rPr>
          <w:sz w:val="20"/>
          <w:szCs w:val="20"/>
        </w:rPr>
        <w:t>hemodinamik</w:t>
      </w:r>
      <w:proofErr w:type="spellEnd"/>
      <w:r w:rsidRPr="008817F7">
        <w:rPr>
          <w:sz w:val="20"/>
          <w:szCs w:val="20"/>
        </w:rPr>
        <w:t xml:space="preserve"> olarak kritik ise (%</w:t>
      </w:r>
      <w:proofErr w:type="gramStart"/>
      <w:r w:rsidRPr="008817F7">
        <w:rPr>
          <w:sz w:val="20"/>
          <w:szCs w:val="20"/>
        </w:rPr>
        <w:t>70-80</w:t>
      </w:r>
      <w:proofErr w:type="gramEnd"/>
      <w:r w:rsidRPr="008817F7">
        <w:rPr>
          <w:sz w:val="20"/>
          <w:szCs w:val="20"/>
        </w:rPr>
        <w:t xml:space="preserve"> darlık) </w:t>
      </w:r>
    </w:p>
    <w:p w:rsidR="0025799E" w:rsidRPr="008817F7" w:rsidRDefault="0025799E" w:rsidP="0025799E">
      <w:pPr>
        <w:numPr>
          <w:ilvl w:val="0"/>
          <w:numId w:val="22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İkinci darlığa en az </w:t>
      </w:r>
      <w:proofErr w:type="gramStart"/>
      <w:r w:rsidRPr="008817F7">
        <w:rPr>
          <w:sz w:val="20"/>
          <w:szCs w:val="20"/>
        </w:rPr>
        <w:t>5-7</w:t>
      </w:r>
      <w:proofErr w:type="gramEnd"/>
      <w:r w:rsidRPr="008817F7">
        <w:rPr>
          <w:sz w:val="20"/>
          <w:szCs w:val="20"/>
        </w:rPr>
        <w:t xml:space="preserve"> gün beklendikten sonra </w:t>
      </w:r>
      <w:proofErr w:type="spellStart"/>
      <w:r w:rsidRPr="008817F7">
        <w:rPr>
          <w:sz w:val="20"/>
          <w:szCs w:val="20"/>
        </w:rPr>
        <w:t>endarterektomi</w:t>
      </w:r>
      <w:proofErr w:type="spellEnd"/>
      <w:r w:rsidRPr="008817F7">
        <w:rPr>
          <w:sz w:val="20"/>
          <w:szCs w:val="20"/>
        </w:rPr>
        <w:t xml:space="preserve"> uygulanmalıdır.</w:t>
      </w:r>
    </w:p>
    <w:p w:rsidR="0025799E" w:rsidRPr="008817F7" w:rsidRDefault="0025799E" w:rsidP="0025799E">
      <w:pPr>
        <w:numPr>
          <w:ilvl w:val="0"/>
          <w:numId w:val="22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Eğer karşı taraf </w:t>
      </w:r>
      <w:proofErr w:type="gramStart"/>
      <w:r w:rsidRPr="008817F7">
        <w:rPr>
          <w:sz w:val="20"/>
          <w:szCs w:val="20"/>
        </w:rPr>
        <w:t>lezyonu ;</w:t>
      </w:r>
      <w:proofErr w:type="gramEnd"/>
      <w:r w:rsidRPr="008817F7">
        <w:rPr>
          <w:sz w:val="20"/>
          <w:szCs w:val="20"/>
        </w:rPr>
        <w:t xml:space="preserve"> </w:t>
      </w:r>
    </w:p>
    <w:p w:rsidR="0025799E" w:rsidRPr="008817F7" w:rsidRDefault="0025799E" w:rsidP="0025799E">
      <w:pPr>
        <w:ind w:left="720"/>
        <w:jc w:val="both"/>
        <w:rPr>
          <w:sz w:val="20"/>
          <w:szCs w:val="20"/>
        </w:rPr>
      </w:pPr>
    </w:p>
    <w:p w:rsidR="0025799E" w:rsidRPr="008817F7" w:rsidRDefault="0025799E" w:rsidP="0025799E">
      <w:pPr>
        <w:ind w:left="720"/>
        <w:jc w:val="both"/>
        <w:rPr>
          <w:sz w:val="20"/>
          <w:szCs w:val="20"/>
        </w:rPr>
      </w:pPr>
      <w:proofErr w:type="gramStart"/>
      <w:r w:rsidRPr="008817F7">
        <w:rPr>
          <w:sz w:val="20"/>
          <w:szCs w:val="20"/>
        </w:rPr>
        <w:t xml:space="preserve">- </w:t>
      </w:r>
      <w:proofErr w:type="spellStart"/>
      <w:r w:rsidRPr="008817F7">
        <w:rPr>
          <w:sz w:val="20"/>
          <w:szCs w:val="20"/>
        </w:rPr>
        <w:t>Hemodinamik</w:t>
      </w:r>
      <w:proofErr w:type="spellEnd"/>
      <w:proofErr w:type="gramEnd"/>
      <w:r w:rsidRPr="008817F7">
        <w:rPr>
          <w:sz w:val="20"/>
          <w:szCs w:val="20"/>
        </w:rPr>
        <w:t xml:space="preserve"> olarak önemli değilse,</w:t>
      </w:r>
    </w:p>
    <w:p w:rsidR="0025799E" w:rsidRPr="008817F7" w:rsidRDefault="0025799E" w:rsidP="0025799E">
      <w:pPr>
        <w:ind w:left="720"/>
        <w:jc w:val="both"/>
        <w:rPr>
          <w:sz w:val="20"/>
          <w:szCs w:val="20"/>
        </w:rPr>
      </w:pPr>
      <w:proofErr w:type="gramStart"/>
      <w:r w:rsidRPr="008817F7">
        <w:rPr>
          <w:sz w:val="20"/>
          <w:szCs w:val="20"/>
        </w:rPr>
        <w:t>- İlk</w:t>
      </w:r>
      <w:proofErr w:type="gram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endarterektomi</w:t>
      </w:r>
      <w:proofErr w:type="spellEnd"/>
      <w:r w:rsidRPr="008817F7">
        <w:rPr>
          <w:sz w:val="20"/>
          <w:szCs w:val="20"/>
        </w:rPr>
        <w:t xml:space="preserve"> sonrası </w:t>
      </w:r>
      <w:proofErr w:type="spellStart"/>
      <w:r w:rsidRPr="008817F7">
        <w:rPr>
          <w:sz w:val="20"/>
          <w:szCs w:val="20"/>
        </w:rPr>
        <w:t>kranial</w:t>
      </w:r>
      <w:proofErr w:type="spellEnd"/>
      <w:r w:rsidRPr="008817F7">
        <w:rPr>
          <w:sz w:val="20"/>
          <w:szCs w:val="20"/>
        </w:rPr>
        <w:t xml:space="preserve"> sinir hasarı meydana gelmişse,</w:t>
      </w:r>
    </w:p>
    <w:p w:rsidR="0025799E" w:rsidRPr="008817F7" w:rsidRDefault="0025799E" w:rsidP="0025799E">
      <w:pPr>
        <w:ind w:left="720"/>
        <w:jc w:val="both"/>
        <w:rPr>
          <w:sz w:val="20"/>
          <w:szCs w:val="20"/>
        </w:rPr>
      </w:pPr>
      <w:proofErr w:type="gramStart"/>
      <w:r w:rsidRPr="008817F7">
        <w:rPr>
          <w:sz w:val="20"/>
          <w:szCs w:val="20"/>
        </w:rPr>
        <w:t>- Hastanın</w:t>
      </w:r>
      <w:proofErr w:type="gramEnd"/>
      <w:r w:rsidRPr="008817F7">
        <w:rPr>
          <w:sz w:val="20"/>
          <w:szCs w:val="20"/>
        </w:rPr>
        <w:t xml:space="preserve"> cerrahi riski yüksekse,</w:t>
      </w:r>
    </w:p>
    <w:p w:rsidR="0025799E" w:rsidRPr="008817F7" w:rsidRDefault="0025799E" w:rsidP="0025799E">
      <w:pPr>
        <w:ind w:left="720"/>
        <w:jc w:val="both"/>
        <w:rPr>
          <w:sz w:val="20"/>
          <w:szCs w:val="20"/>
        </w:rPr>
      </w:pPr>
    </w:p>
    <w:p w:rsidR="0025799E" w:rsidRPr="008817F7" w:rsidRDefault="0025799E" w:rsidP="0025799E">
      <w:pPr>
        <w:numPr>
          <w:ilvl w:val="0"/>
          <w:numId w:val="23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Bu hastalar yeni </w:t>
      </w:r>
      <w:proofErr w:type="gramStart"/>
      <w:r w:rsidRPr="008817F7">
        <w:rPr>
          <w:sz w:val="20"/>
          <w:szCs w:val="20"/>
        </w:rPr>
        <w:t>semptom</w:t>
      </w:r>
      <w:proofErr w:type="gramEnd"/>
      <w:r w:rsidRPr="008817F7">
        <w:rPr>
          <w:sz w:val="20"/>
          <w:szCs w:val="20"/>
        </w:rPr>
        <w:t xml:space="preserve"> gelişene kadar ya da darlık derecesi </w:t>
      </w:r>
      <w:proofErr w:type="spellStart"/>
      <w:r w:rsidRPr="008817F7">
        <w:rPr>
          <w:sz w:val="20"/>
          <w:szCs w:val="20"/>
        </w:rPr>
        <w:t>progresyon</w:t>
      </w:r>
      <w:proofErr w:type="spellEnd"/>
      <w:r w:rsidRPr="008817F7">
        <w:rPr>
          <w:sz w:val="20"/>
          <w:szCs w:val="20"/>
        </w:rPr>
        <w:t xml:space="preserve"> gösterene kadar takip edilmelidir.</w:t>
      </w:r>
    </w:p>
    <w:p w:rsidR="0025799E" w:rsidRPr="008817F7" w:rsidRDefault="0025799E" w:rsidP="0025799E">
      <w:p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ASEMPTOMATİK KAROTİS STENOZU</w:t>
      </w:r>
    </w:p>
    <w:p w:rsidR="0025799E" w:rsidRPr="008817F7" w:rsidRDefault="0025799E" w:rsidP="0025799E">
      <w:pPr>
        <w:numPr>
          <w:ilvl w:val="0"/>
          <w:numId w:val="23"/>
        </w:numPr>
        <w:jc w:val="both"/>
        <w:rPr>
          <w:sz w:val="20"/>
          <w:szCs w:val="20"/>
        </w:rPr>
      </w:pPr>
      <w:proofErr w:type="gramStart"/>
      <w:r w:rsidRPr="008817F7">
        <w:rPr>
          <w:sz w:val="20"/>
          <w:szCs w:val="20"/>
        </w:rPr>
        <w:t>ACAS,VAACST</w:t>
      </w:r>
      <w:proofErr w:type="gramEnd"/>
      <w:r w:rsidRPr="008817F7">
        <w:rPr>
          <w:sz w:val="20"/>
          <w:szCs w:val="20"/>
        </w:rPr>
        <w:t>,MALE,CASANOVA çalışmalarının sonuçları gözden geçirildiğinde ortaya çıkan netice;</w:t>
      </w:r>
    </w:p>
    <w:p w:rsidR="0025799E" w:rsidRPr="008817F7" w:rsidRDefault="0025799E" w:rsidP="0025799E">
      <w:pPr>
        <w:numPr>
          <w:ilvl w:val="0"/>
          <w:numId w:val="23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Asemptomatik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darlığı bulunan hastaların sadece darlık derecesi ciddi (%</w:t>
      </w:r>
      <w:proofErr w:type="gramStart"/>
      <w:r w:rsidRPr="008817F7">
        <w:rPr>
          <w:sz w:val="20"/>
          <w:szCs w:val="20"/>
        </w:rPr>
        <w:t>80-99</w:t>
      </w:r>
      <w:proofErr w:type="gramEnd"/>
      <w:r w:rsidRPr="008817F7">
        <w:rPr>
          <w:sz w:val="20"/>
          <w:szCs w:val="20"/>
        </w:rPr>
        <w:t xml:space="preserve">) olanlarda </w:t>
      </w:r>
      <w:proofErr w:type="spellStart"/>
      <w:r w:rsidRPr="008817F7">
        <w:rPr>
          <w:sz w:val="20"/>
          <w:szCs w:val="20"/>
        </w:rPr>
        <w:t>endarterektominin</w:t>
      </w:r>
      <w:proofErr w:type="spellEnd"/>
      <w:r w:rsidRPr="008817F7">
        <w:rPr>
          <w:sz w:val="20"/>
          <w:szCs w:val="20"/>
        </w:rPr>
        <w:t xml:space="preserve"> medikal tedaviden daha iyi sonuç verdiği şeklindedir.</w:t>
      </w:r>
    </w:p>
    <w:p w:rsidR="0025799E" w:rsidRPr="008817F7" w:rsidRDefault="0025799E" w:rsidP="0025799E">
      <w:pPr>
        <w:numPr>
          <w:ilvl w:val="0"/>
          <w:numId w:val="23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Bu iyi sonucun ön koşulu hastaların operasyon riskinin düşük olmasıdır.</w:t>
      </w:r>
    </w:p>
    <w:p w:rsidR="0025799E" w:rsidRPr="008817F7" w:rsidRDefault="0025799E" w:rsidP="0025799E">
      <w:pPr>
        <w:ind w:left="720" w:hanging="72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>KAROTİS OKLÜZYONU</w:t>
      </w:r>
    </w:p>
    <w:p w:rsidR="0025799E" w:rsidRPr="008817F7" w:rsidRDefault="0025799E" w:rsidP="0025799E">
      <w:pPr>
        <w:numPr>
          <w:ilvl w:val="0"/>
          <w:numId w:val="24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Akut inmelerin %20’lik bir kısmı </w:t>
      </w:r>
      <w:proofErr w:type="spellStart"/>
      <w:r w:rsidRPr="008817F7">
        <w:rPr>
          <w:sz w:val="20"/>
          <w:szCs w:val="20"/>
        </w:rPr>
        <w:t>ekstrakranial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internal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arter </w:t>
      </w:r>
      <w:proofErr w:type="spellStart"/>
      <w:r w:rsidRPr="008817F7">
        <w:rPr>
          <w:sz w:val="20"/>
          <w:szCs w:val="20"/>
        </w:rPr>
        <w:t>oklüzyonuna</w:t>
      </w:r>
      <w:proofErr w:type="spellEnd"/>
      <w:r w:rsidRPr="008817F7">
        <w:rPr>
          <w:sz w:val="20"/>
          <w:szCs w:val="20"/>
        </w:rPr>
        <w:t xml:space="preserve"> bağlı olarak gelişmektedir.</w:t>
      </w:r>
    </w:p>
    <w:p w:rsidR="0025799E" w:rsidRPr="008817F7" w:rsidRDefault="0025799E" w:rsidP="0025799E">
      <w:pPr>
        <w:numPr>
          <w:ilvl w:val="0"/>
          <w:numId w:val="24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Karotisin</w:t>
      </w:r>
      <w:proofErr w:type="spellEnd"/>
      <w:r w:rsidRPr="008817F7">
        <w:rPr>
          <w:sz w:val="20"/>
          <w:szCs w:val="20"/>
        </w:rPr>
        <w:t xml:space="preserve"> akut olarak tam tıkanması ve buna bağlı inme gelişmesi durumunda; </w:t>
      </w:r>
    </w:p>
    <w:p w:rsidR="0025799E" w:rsidRPr="008817F7" w:rsidRDefault="0025799E" w:rsidP="0025799E">
      <w:pPr>
        <w:numPr>
          <w:ilvl w:val="0"/>
          <w:numId w:val="24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Eğer hasta ilk 3 saat içinde görülmüşse </w:t>
      </w:r>
      <w:proofErr w:type="spellStart"/>
      <w:r w:rsidRPr="008817F7">
        <w:rPr>
          <w:sz w:val="20"/>
          <w:szCs w:val="20"/>
        </w:rPr>
        <w:t>trombolitik</w:t>
      </w:r>
      <w:proofErr w:type="spellEnd"/>
      <w:r w:rsidRPr="008817F7">
        <w:rPr>
          <w:sz w:val="20"/>
          <w:szCs w:val="20"/>
        </w:rPr>
        <w:t xml:space="preserve"> tedavi (</w:t>
      </w:r>
      <w:proofErr w:type="spellStart"/>
      <w:r w:rsidRPr="008817F7">
        <w:rPr>
          <w:sz w:val="20"/>
          <w:szCs w:val="20"/>
        </w:rPr>
        <w:t>tPA</w:t>
      </w:r>
      <w:proofErr w:type="spellEnd"/>
      <w:r w:rsidRPr="008817F7">
        <w:rPr>
          <w:sz w:val="20"/>
          <w:szCs w:val="20"/>
        </w:rPr>
        <w:t>) uygulanabileceği yolunda 1996 yılında FDA onay vermiştir.</w:t>
      </w:r>
    </w:p>
    <w:p w:rsidR="0025799E" w:rsidRPr="008817F7" w:rsidRDefault="0025799E" w:rsidP="0025799E">
      <w:pPr>
        <w:ind w:left="720" w:hanging="720"/>
        <w:jc w:val="both"/>
        <w:rPr>
          <w:b/>
          <w:sz w:val="20"/>
          <w:szCs w:val="20"/>
        </w:rPr>
      </w:pPr>
      <w:r w:rsidRPr="008817F7">
        <w:rPr>
          <w:b/>
          <w:sz w:val="20"/>
          <w:szCs w:val="20"/>
        </w:rPr>
        <w:t>Cerrahi Tedavi (</w:t>
      </w:r>
      <w:proofErr w:type="spellStart"/>
      <w:r w:rsidRPr="008817F7">
        <w:rPr>
          <w:b/>
          <w:sz w:val="20"/>
          <w:szCs w:val="20"/>
        </w:rPr>
        <w:t>Endarterektomi</w:t>
      </w:r>
      <w:proofErr w:type="spellEnd"/>
      <w:r w:rsidRPr="008817F7">
        <w:rPr>
          <w:b/>
          <w:sz w:val="20"/>
          <w:szCs w:val="20"/>
        </w:rPr>
        <w:t xml:space="preserve">)                             </w:t>
      </w: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1621155" cy="1296670"/>
            <wp:effectExtent l="19050" t="0" r="0" b="0"/>
            <wp:docPr id="2" name="Resim 2" descr="Carotid artery surgery - series :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otid artery surgery - series : Proced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99E" w:rsidRPr="008817F7" w:rsidRDefault="0025799E" w:rsidP="0025799E">
      <w:pPr>
        <w:numPr>
          <w:ilvl w:val="0"/>
          <w:numId w:val="25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Lokal veya </w:t>
      </w:r>
      <w:proofErr w:type="spellStart"/>
      <w:r w:rsidRPr="008817F7">
        <w:rPr>
          <w:sz w:val="20"/>
          <w:szCs w:val="20"/>
        </w:rPr>
        <w:t>servikal</w:t>
      </w:r>
      <w:proofErr w:type="spellEnd"/>
      <w:r w:rsidRPr="008817F7">
        <w:rPr>
          <w:sz w:val="20"/>
          <w:szCs w:val="20"/>
        </w:rPr>
        <w:t xml:space="preserve"> blok anestezi </w:t>
      </w:r>
      <w:proofErr w:type="gramStart"/>
      <w:r w:rsidRPr="008817F7">
        <w:rPr>
          <w:sz w:val="20"/>
          <w:szCs w:val="20"/>
        </w:rPr>
        <w:t>yada</w:t>
      </w:r>
      <w:proofErr w:type="gramEnd"/>
      <w:r w:rsidRPr="008817F7">
        <w:rPr>
          <w:sz w:val="20"/>
          <w:szCs w:val="20"/>
        </w:rPr>
        <w:t xml:space="preserve"> genel anestezi ile yapılabilir.</w:t>
      </w:r>
    </w:p>
    <w:p w:rsidR="0025799E" w:rsidRPr="008817F7" w:rsidRDefault="0025799E" w:rsidP="0025799E">
      <w:pPr>
        <w:numPr>
          <w:ilvl w:val="0"/>
          <w:numId w:val="25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Amaç; </w:t>
      </w:r>
      <w:proofErr w:type="spellStart"/>
      <w:r w:rsidRPr="008817F7">
        <w:rPr>
          <w:sz w:val="20"/>
          <w:szCs w:val="20"/>
        </w:rPr>
        <w:t>disseksiyonun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arterin </w:t>
      </w:r>
      <w:proofErr w:type="spellStart"/>
      <w:r w:rsidRPr="008817F7">
        <w:rPr>
          <w:sz w:val="20"/>
          <w:szCs w:val="20"/>
        </w:rPr>
        <w:t>media</w:t>
      </w:r>
      <w:proofErr w:type="spellEnd"/>
      <w:r w:rsidRPr="008817F7">
        <w:rPr>
          <w:sz w:val="20"/>
          <w:szCs w:val="20"/>
        </w:rPr>
        <w:t xml:space="preserve"> tabakası ile hastalıklı </w:t>
      </w:r>
      <w:proofErr w:type="spellStart"/>
      <w:r w:rsidRPr="008817F7">
        <w:rPr>
          <w:sz w:val="20"/>
          <w:szCs w:val="20"/>
        </w:rPr>
        <w:t>intima</w:t>
      </w:r>
      <w:proofErr w:type="spellEnd"/>
      <w:r w:rsidRPr="008817F7">
        <w:rPr>
          <w:sz w:val="20"/>
          <w:szCs w:val="20"/>
        </w:rPr>
        <w:t xml:space="preserve"> arasında yapılarak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interna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distalindeki</w:t>
      </w:r>
      <w:proofErr w:type="spellEnd"/>
      <w:r w:rsidRPr="008817F7">
        <w:rPr>
          <w:sz w:val="20"/>
          <w:szCs w:val="20"/>
        </w:rPr>
        <w:t xml:space="preserve"> sağlam bölgeye kadar </w:t>
      </w:r>
      <w:proofErr w:type="spellStart"/>
      <w:r w:rsidRPr="008817F7">
        <w:rPr>
          <w:sz w:val="20"/>
          <w:szCs w:val="20"/>
        </w:rPr>
        <w:t>ateromatöz</w:t>
      </w:r>
      <w:proofErr w:type="spellEnd"/>
      <w:r w:rsidRPr="008817F7">
        <w:rPr>
          <w:sz w:val="20"/>
          <w:szCs w:val="20"/>
        </w:rPr>
        <w:t xml:space="preserve"> plağın </w:t>
      </w:r>
      <w:proofErr w:type="spellStart"/>
      <w:r w:rsidRPr="008817F7">
        <w:rPr>
          <w:sz w:val="20"/>
          <w:szCs w:val="20"/>
        </w:rPr>
        <w:t>intima</w:t>
      </w:r>
      <w:proofErr w:type="spellEnd"/>
      <w:r w:rsidRPr="008817F7">
        <w:rPr>
          <w:sz w:val="20"/>
          <w:szCs w:val="20"/>
        </w:rPr>
        <w:t xml:space="preserve"> ile beraber çıkarılmasıdır.</w:t>
      </w:r>
    </w:p>
    <w:p w:rsidR="0025799E" w:rsidRPr="008817F7" w:rsidRDefault="0025799E" w:rsidP="0025799E">
      <w:pPr>
        <w:numPr>
          <w:ilvl w:val="0"/>
          <w:numId w:val="25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En önemli nokta </w:t>
      </w:r>
      <w:proofErr w:type="spellStart"/>
      <w:r w:rsidRPr="008817F7">
        <w:rPr>
          <w:sz w:val="20"/>
          <w:szCs w:val="20"/>
        </w:rPr>
        <w:t>internal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karotid</w:t>
      </w:r>
      <w:proofErr w:type="spellEnd"/>
      <w:r w:rsidRPr="008817F7">
        <w:rPr>
          <w:sz w:val="20"/>
          <w:szCs w:val="20"/>
        </w:rPr>
        <w:t xml:space="preserve"> arterde yumuşak, giderek incelen bir son nokta sağlamaktır.</w:t>
      </w:r>
    </w:p>
    <w:p w:rsidR="0025799E" w:rsidRPr="008817F7" w:rsidRDefault="0025799E" w:rsidP="0025799E">
      <w:pPr>
        <w:numPr>
          <w:ilvl w:val="0"/>
          <w:numId w:val="25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Operasyon sırasında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arterine geçici olarak </w:t>
      </w:r>
      <w:proofErr w:type="spellStart"/>
      <w:r w:rsidRPr="008817F7">
        <w:rPr>
          <w:sz w:val="20"/>
          <w:szCs w:val="20"/>
        </w:rPr>
        <w:t>klemp</w:t>
      </w:r>
      <w:proofErr w:type="spellEnd"/>
      <w:r w:rsidRPr="008817F7">
        <w:rPr>
          <w:sz w:val="20"/>
          <w:szCs w:val="20"/>
        </w:rPr>
        <w:t xml:space="preserve"> uygulandığı zaman, lezyonu çıkarmak için gereken süre esnasında beyin fonksiyonlarını sağlayan yeterli kan </w:t>
      </w:r>
      <w:proofErr w:type="gramStart"/>
      <w:r w:rsidRPr="008817F7">
        <w:rPr>
          <w:sz w:val="20"/>
          <w:szCs w:val="20"/>
        </w:rPr>
        <w:t>sirkülasyonunun</w:t>
      </w:r>
      <w:proofErr w:type="gramEnd"/>
      <w:r w:rsidRPr="008817F7">
        <w:rPr>
          <w:sz w:val="20"/>
          <w:szCs w:val="20"/>
        </w:rPr>
        <w:t xml:space="preserve"> olduğundan emin olmak gerekir.</w:t>
      </w:r>
    </w:p>
    <w:p w:rsidR="0025799E" w:rsidRPr="008817F7" w:rsidRDefault="0025799E" w:rsidP="0025799E">
      <w:pPr>
        <w:numPr>
          <w:ilvl w:val="0"/>
          <w:numId w:val="25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Serebral</w:t>
      </w:r>
      <w:proofErr w:type="spellEnd"/>
      <w:r w:rsidRPr="008817F7">
        <w:rPr>
          <w:sz w:val="20"/>
          <w:szCs w:val="20"/>
        </w:rPr>
        <w:t xml:space="preserve"> kan akımının </w:t>
      </w:r>
      <w:proofErr w:type="spellStart"/>
      <w:r w:rsidRPr="008817F7">
        <w:rPr>
          <w:sz w:val="20"/>
          <w:szCs w:val="20"/>
        </w:rPr>
        <w:t>dak</w:t>
      </w:r>
      <w:proofErr w:type="spellEnd"/>
      <w:r w:rsidRPr="008817F7">
        <w:rPr>
          <w:sz w:val="20"/>
          <w:szCs w:val="20"/>
        </w:rPr>
        <w:t xml:space="preserve">./100 gr beyin dokusu için </w:t>
      </w:r>
      <w:proofErr w:type="gramStart"/>
      <w:r w:rsidRPr="008817F7">
        <w:rPr>
          <w:sz w:val="20"/>
          <w:szCs w:val="20"/>
        </w:rPr>
        <w:t>15-20</w:t>
      </w:r>
      <w:proofErr w:type="gramEnd"/>
      <w:r w:rsidRPr="008817F7">
        <w:rPr>
          <w:sz w:val="20"/>
          <w:szCs w:val="20"/>
        </w:rPr>
        <w:t xml:space="preserve"> ml altına inmesi geri dönüşümsüz beyin </w:t>
      </w:r>
      <w:proofErr w:type="spellStart"/>
      <w:r w:rsidRPr="008817F7">
        <w:rPr>
          <w:sz w:val="20"/>
          <w:szCs w:val="20"/>
        </w:rPr>
        <w:t>iskemisine</w:t>
      </w:r>
      <w:proofErr w:type="spellEnd"/>
      <w:r w:rsidRPr="008817F7">
        <w:rPr>
          <w:sz w:val="20"/>
          <w:szCs w:val="20"/>
        </w:rPr>
        <w:t xml:space="preserve"> yol açar. </w:t>
      </w:r>
    </w:p>
    <w:p w:rsidR="0025799E" w:rsidRPr="008817F7" w:rsidRDefault="0025799E" w:rsidP="0025799E">
      <w:pPr>
        <w:numPr>
          <w:ilvl w:val="0"/>
          <w:numId w:val="25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Ana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arteri ve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externa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klempe</w:t>
      </w:r>
      <w:proofErr w:type="spellEnd"/>
      <w:r w:rsidRPr="008817F7">
        <w:rPr>
          <w:sz w:val="20"/>
          <w:szCs w:val="20"/>
        </w:rPr>
        <w:t xml:space="preserve"> edildikten sonra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interna</w:t>
      </w:r>
      <w:proofErr w:type="spellEnd"/>
      <w:r w:rsidRPr="008817F7">
        <w:rPr>
          <w:sz w:val="20"/>
          <w:szCs w:val="20"/>
        </w:rPr>
        <w:t xml:space="preserve"> arterinden güdük basıncı ölçülür. </w:t>
      </w:r>
    </w:p>
    <w:p w:rsidR="0025799E" w:rsidRPr="008817F7" w:rsidRDefault="0025799E" w:rsidP="0025799E">
      <w:pPr>
        <w:numPr>
          <w:ilvl w:val="0"/>
          <w:numId w:val="25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50 </w:t>
      </w:r>
      <w:proofErr w:type="spellStart"/>
      <w:r w:rsidRPr="008817F7">
        <w:rPr>
          <w:sz w:val="20"/>
          <w:szCs w:val="20"/>
        </w:rPr>
        <w:t>mmHg</w:t>
      </w:r>
      <w:proofErr w:type="spellEnd"/>
      <w:r w:rsidRPr="008817F7">
        <w:rPr>
          <w:sz w:val="20"/>
          <w:szCs w:val="20"/>
        </w:rPr>
        <w:t xml:space="preserve"> üstünde güdük basıncı olduğunda </w:t>
      </w:r>
      <w:proofErr w:type="spellStart"/>
      <w:r w:rsidRPr="008817F7">
        <w:rPr>
          <w:sz w:val="20"/>
          <w:szCs w:val="20"/>
        </w:rPr>
        <w:t>kollateral</w:t>
      </w:r>
      <w:proofErr w:type="spellEnd"/>
      <w:r w:rsidRPr="008817F7">
        <w:rPr>
          <w:sz w:val="20"/>
          <w:szCs w:val="20"/>
        </w:rPr>
        <w:t xml:space="preserve"> dolaşım yeterlidir.</w:t>
      </w:r>
    </w:p>
    <w:p w:rsidR="0025799E" w:rsidRPr="008817F7" w:rsidRDefault="0025799E" w:rsidP="0025799E">
      <w:pPr>
        <w:numPr>
          <w:ilvl w:val="0"/>
          <w:numId w:val="25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Güdük basıncı düşükse </w:t>
      </w:r>
      <w:proofErr w:type="spellStart"/>
      <w:r w:rsidRPr="008817F7">
        <w:rPr>
          <w:sz w:val="20"/>
          <w:szCs w:val="20"/>
        </w:rPr>
        <w:t>klempaj</w:t>
      </w:r>
      <w:proofErr w:type="spellEnd"/>
      <w:r w:rsidRPr="008817F7">
        <w:rPr>
          <w:sz w:val="20"/>
          <w:szCs w:val="20"/>
        </w:rPr>
        <w:t xml:space="preserve"> süresince geçici olarak ana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arteri ile </w:t>
      </w:r>
      <w:proofErr w:type="spellStart"/>
      <w:r w:rsidRPr="008817F7">
        <w:rPr>
          <w:sz w:val="20"/>
          <w:szCs w:val="20"/>
        </w:rPr>
        <w:t>internal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arteri arasında </w:t>
      </w:r>
      <w:proofErr w:type="spellStart"/>
      <w:r w:rsidRPr="008817F7">
        <w:rPr>
          <w:sz w:val="20"/>
          <w:szCs w:val="20"/>
        </w:rPr>
        <w:t>şant</w:t>
      </w:r>
      <w:proofErr w:type="spellEnd"/>
      <w:r w:rsidRPr="008817F7">
        <w:rPr>
          <w:sz w:val="20"/>
          <w:szCs w:val="20"/>
        </w:rPr>
        <w:t xml:space="preserve"> uygulanır.</w:t>
      </w:r>
    </w:p>
    <w:p w:rsidR="0025799E" w:rsidRPr="008817F7" w:rsidRDefault="0025799E" w:rsidP="0025799E">
      <w:pPr>
        <w:numPr>
          <w:ilvl w:val="0"/>
          <w:numId w:val="25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TA in yüksek tutulması önemlidir.</w:t>
      </w:r>
    </w:p>
    <w:p w:rsidR="0025799E" w:rsidRPr="008817F7" w:rsidRDefault="0025799E" w:rsidP="0025799E">
      <w:pPr>
        <w:numPr>
          <w:ilvl w:val="0"/>
          <w:numId w:val="25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EEG </w:t>
      </w:r>
      <w:proofErr w:type="spellStart"/>
      <w:r w:rsidRPr="008817F7">
        <w:rPr>
          <w:sz w:val="20"/>
          <w:szCs w:val="20"/>
        </w:rPr>
        <w:t>monitörizasyonu</w:t>
      </w:r>
      <w:proofErr w:type="spellEnd"/>
      <w:r w:rsidRPr="008817F7">
        <w:rPr>
          <w:sz w:val="20"/>
          <w:szCs w:val="20"/>
        </w:rPr>
        <w:t xml:space="preserve">, </w:t>
      </w:r>
      <w:proofErr w:type="spellStart"/>
      <w:r w:rsidRPr="008817F7">
        <w:rPr>
          <w:sz w:val="20"/>
          <w:szCs w:val="20"/>
        </w:rPr>
        <w:t>somatosensorial</w:t>
      </w:r>
      <w:proofErr w:type="spellEnd"/>
      <w:r w:rsidRPr="008817F7">
        <w:rPr>
          <w:sz w:val="20"/>
          <w:szCs w:val="20"/>
        </w:rPr>
        <w:t xml:space="preserve"> uyarılmış potansiyellerin ölçümü diğer yardımcı yöntemlerdir.</w:t>
      </w:r>
    </w:p>
    <w:p w:rsidR="0025799E" w:rsidRPr="008817F7" w:rsidRDefault="0025799E" w:rsidP="0025799E">
      <w:pPr>
        <w:ind w:left="360"/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                </w:t>
      </w:r>
    </w:p>
    <w:p w:rsidR="0025799E" w:rsidRPr="008817F7" w:rsidRDefault="0025799E" w:rsidP="0025799E">
      <w:pPr>
        <w:ind w:left="360"/>
        <w:jc w:val="both"/>
        <w:rPr>
          <w:sz w:val="20"/>
          <w:szCs w:val="20"/>
        </w:rPr>
      </w:pPr>
      <w:r w:rsidRPr="008817F7">
        <w:rPr>
          <w:b/>
          <w:sz w:val="20"/>
          <w:szCs w:val="20"/>
        </w:rPr>
        <w:t>Cerrahi Komplikasyonlar</w:t>
      </w:r>
    </w:p>
    <w:p w:rsidR="0025799E" w:rsidRPr="008817F7" w:rsidRDefault="0025799E" w:rsidP="0025799E">
      <w:pPr>
        <w:numPr>
          <w:ilvl w:val="0"/>
          <w:numId w:val="2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Yara yerinde </w:t>
      </w:r>
      <w:proofErr w:type="spellStart"/>
      <w:r w:rsidRPr="008817F7">
        <w:rPr>
          <w:sz w:val="20"/>
          <w:szCs w:val="20"/>
        </w:rPr>
        <w:t>hematom</w:t>
      </w:r>
      <w:proofErr w:type="spellEnd"/>
    </w:p>
    <w:p w:rsidR="0025799E" w:rsidRPr="008817F7" w:rsidRDefault="0025799E" w:rsidP="0025799E">
      <w:pPr>
        <w:numPr>
          <w:ilvl w:val="0"/>
          <w:numId w:val="2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Yara yeri </w:t>
      </w:r>
      <w:proofErr w:type="gramStart"/>
      <w:r w:rsidRPr="008817F7">
        <w:rPr>
          <w:sz w:val="20"/>
          <w:szCs w:val="20"/>
        </w:rPr>
        <w:t>enfeksiyonu</w:t>
      </w:r>
      <w:proofErr w:type="gramEnd"/>
      <w:r w:rsidRPr="008817F7">
        <w:rPr>
          <w:sz w:val="20"/>
          <w:szCs w:val="20"/>
        </w:rPr>
        <w:t xml:space="preserve"> </w:t>
      </w:r>
    </w:p>
    <w:p w:rsidR="0025799E" w:rsidRPr="008817F7" w:rsidRDefault="0025799E" w:rsidP="0025799E">
      <w:pPr>
        <w:numPr>
          <w:ilvl w:val="0"/>
          <w:numId w:val="2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Peroperatif</w:t>
      </w:r>
      <w:proofErr w:type="spellEnd"/>
      <w:r w:rsidRPr="008817F7">
        <w:rPr>
          <w:sz w:val="20"/>
          <w:szCs w:val="20"/>
        </w:rPr>
        <w:t xml:space="preserve"> ve </w:t>
      </w:r>
      <w:proofErr w:type="spellStart"/>
      <w:r w:rsidRPr="008817F7">
        <w:rPr>
          <w:sz w:val="20"/>
          <w:szCs w:val="20"/>
        </w:rPr>
        <w:t>postoperatif</w:t>
      </w:r>
      <w:proofErr w:type="spellEnd"/>
      <w:r w:rsidRPr="008817F7">
        <w:rPr>
          <w:sz w:val="20"/>
          <w:szCs w:val="20"/>
        </w:rPr>
        <w:t xml:space="preserve"> TİA </w:t>
      </w:r>
      <w:proofErr w:type="gramStart"/>
      <w:r w:rsidRPr="008817F7">
        <w:rPr>
          <w:sz w:val="20"/>
          <w:szCs w:val="20"/>
        </w:rPr>
        <w:t xml:space="preserve">veya    </w:t>
      </w:r>
      <w:proofErr w:type="spellStart"/>
      <w:r w:rsidRPr="008817F7">
        <w:rPr>
          <w:sz w:val="20"/>
          <w:szCs w:val="20"/>
        </w:rPr>
        <w:t>stroke</w:t>
      </w:r>
      <w:proofErr w:type="spellEnd"/>
      <w:proofErr w:type="gramEnd"/>
    </w:p>
    <w:p w:rsidR="0025799E" w:rsidRPr="008817F7" w:rsidRDefault="0025799E" w:rsidP="0025799E">
      <w:pPr>
        <w:numPr>
          <w:ilvl w:val="0"/>
          <w:numId w:val="2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Postoperatif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hiper</w:t>
      </w:r>
      <w:proofErr w:type="spellEnd"/>
      <w:r w:rsidRPr="008817F7">
        <w:rPr>
          <w:sz w:val="20"/>
          <w:szCs w:val="20"/>
        </w:rPr>
        <w:t xml:space="preserve"> veya hipotansiyon </w:t>
      </w:r>
    </w:p>
    <w:p w:rsidR="0025799E" w:rsidRPr="008817F7" w:rsidRDefault="0025799E" w:rsidP="0025799E">
      <w:pPr>
        <w:numPr>
          <w:ilvl w:val="0"/>
          <w:numId w:val="2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lastRenderedPageBreak/>
        <w:t xml:space="preserve"> </w:t>
      </w:r>
      <w:proofErr w:type="spellStart"/>
      <w:r w:rsidRPr="008817F7">
        <w:rPr>
          <w:sz w:val="20"/>
          <w:szCs w:val="20"/>
        </w:rPr>
        <w:t>Periferik</w:t>
      </w:r>
      <w:proofErr w:type="spellEnd"/>
      <w:r w:rsidRPr="008817F7">
        <w:rPr>
          <w:sz w:val="20"/>
          <w:szCs w:val="20"/>
        </w:rPr>
        <w:t xml:space="preserve"> sinir </w:t>
      </w:r>
      <w:proofErr w:type="spellStart"/>
      <w:r w:rsidRPr="008817F7">
        <w:rPr>
          <w:sz w:val="20"/>
          <w:szCs w:val="20"/>
        </w:rPr>
        <w:t>harabiyeti</w:t>
      </w:r>
      <w:proofErr w:type="spellEnd"/>
      <w:r w:rsidRPr="008817F7">
        <w:rPr>
          <w:sz w:val="20"/>
          <w:szCs w:val="20"/>
        </w:rPr>
        <w:t xml:space="preserve"> </w:t>
      </w:r>
    </w:p>
    <w:p w:rsidR="0025799E" w:rsidRPr="008817F7" w:rsidRDefault="0025799E" w:rsidP="0025799E">
      <w:pPr>
        <w:numPr>
          <w:ilvl w:val="0"/>
          <w:numId w:val="2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Asemptomatik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tromboz</w:t>
      </w:r>
      <w:proofErr w:type="spellEnd"/>
    </w:p>
    <w:p w:rsidR="0025799E" w:rsidRPr="008817F7" w:rsidRDefault="0025799E" w:rsidP="0025799E">
      <w:pPr>
        <w:numPr>
          <w:ilvl w:val="0"/>
          <w:numId w:val="2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İntrakranial</w:t>
      </w:r>
      <w:proofErr w:type="spellEnd"/>
      <w:r w:rsidRPr="008817F7">
        <w:rPr>
          <w:sz w:val="20"/>
          <w:szCs w:val="20"/>
        </w:rPr>
        <w:t xml:space="preserve"> kanama</w:t>
      </w:r>
    </w:p>
    <w:p w:rsidR="0025799E" w:rsidRPr="008817F7" w:rsidRDefault="0025799E" w:rsidP="0025799E">
      <w:pPr>
        <w:ind w:left="360"/>
        <w:jc w:val="both"/>
        <w:rPr>
          <w:sz w:val="20"/>
          <w:szCs w:val="20"/>
        </w:rPr>
      </w:pPr>
    </w:p>
    <w:p w:rsidR="0025799E" w:rsidRPr="008817F7" w:rsidRDefault="0025799E" w:rsidP="0025799E">
      <w:pPr>
        <w:ind w:left="360" w:hanging="360"/>
        <w:jc w:val="both"/>
        <w:rPr>
          <w:b/>
          <w:sz w:val="20"/>
          <w:szCs w:val="20"/>
        </w:rPr>
      </w:pPr>
      <w:proofErr w:type="spellStart"/>
      <w:r w:rsidRPr="008817F7">
        <w:rPr>
          <w:b/>
          <w:sz w:val="20"/>
          <w:szCs w:val="20"/>
        </w:rPr>
        <w:t>Karotis</w:t>
      </w:r>
      <w:proofErr w:type="spellEnd"/>
      <w:r w:rsidRPr="008817F7">
        <w:rPr>
          <w:b/>
          <w:sz w:val="20"/>
          <w:szCs w:val="20"/>
        </w:rPr>
        <w:t xml:space="preserve"> </w:t>
      </w:r>
      <w:proofErr w:type="spellStart"/>
      <w:r w:rsidRPr="008817F7">
        <w:rPr>
          <w:b/>
          <w:sz w:val="20"/>
          <w:szCs w:val="20"/>
        </w:rPr>
        <w:t>stenozuna</w:t>
      </w:r>
      <w:proofErr w:type="spellEnd"/>
      <w:r w:rsidRPr="008817F7">
        <w:rPr>
          <w:b/>
          <w:sz w:val="20"/>
          <w:szCs w:val="20"/>
        </w:rPr>
        <w:t xml:space="preserve"> eşlik eden İKH varlığında tedavi stratejisi</w:t>
      </w:r>
    </w:p>
    <w:p w:rsidR="0025799E" w:rsidRPr="008817F7" w:rsidRDefault="0025799E" w:rsidP="0025799E">
      <w:pPr>
        <w:numPr>
          <w:ilvl w:val="1"/>
          <w:numId w:val="2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Risk faktörlerinin benzer olmasından dolayı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stenozu</w:t>
      </w:r>
      <w:proofErr w:type="spellEnd"/>
      <w:r w:rsidRPr="008817F7">
        <w:rPr>
          <w:sz w:val="20"/>
          <w:szCs w:val="20"/>
        </w:rPr>
        <w:t xml:space="preserve"> bulunan birçok hastada aynı zamanda </w:t>
      </w:r>
      <w:proofErr w:type="spellStart"/>
      <w:r w:rsidRPr="008817F7">
        <w:rPr>
          <w:sz w:val="20"/>
          <w:szCs w:val="20"/>
        </w:rPr>
        <w:t>İKH’da</w:t>
      </w:r>
      <w:proofErr w:type="spellEnd"/>
      <w:r w:rsidRPr="008817F7">
        <w:rPr>
          <w:sz w:val="20"/>
          <w:szCs w:val="20"/>
        </w:rPr>
        <w:t xml:space="preserve"> bulunmaktadır.</w:t>
      </w:r>
    </w:p>
    <w:p w:rsidR="0025799E" w:rsidRPr="008817F7" w:rsidRDefault="0025799E" w:rsidP="0025799E">
      <w:pPr>
        <w:numPr>
          <w:ilvl w:val="1"/>
          <w:numId w:val="2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Bu durumda hangi lezyona </w:t>
      </w:r>
      <w:proofErr w:type="spellStart"/>
      <w:r w:rsidRPr="008817F7">
        <w:rPr>
          <w:sz w:val="20"/>
          <w:szCs w:val="20"/>
        </w:rPr>
        <w:t>müdahelenin</w:t>
      </w:r>
      <w:proofErr w:type="spellEnd"/>
      <w:r w:rsidRPr="008817F7">
        <w:rPr>
          <w:sz w:val="20"/>
          <w:szCs w:val="20"/>
        </w:rPr>
        <w:t xml:space="preserve"> öncelik taşıdığı sorusunun yanıtı; hangi lezyonun daha </w:t>
      </w:r>
      <w:proofErr w:type="spellStart"/>
      <w:r w:rsidRPr="008817F7">
        <w:rPr>
          <w:sz w:val="20"/>
          <w:szCs w:val="20"/>
        </w:rPr>
        <w:t>semptomatik</w:t>
      </w:r>
      <w:proofErr w:type="spellEnd"/>
      <w:r w:rsidRPr="008817F7">
        <w:rPr>
          <w:sz w:val="20"/>
          <w:szCs w:val="20"/>
        </w:rPr>
        <w:t xml:space="preserve"> olduğu sorusunun yanıtına bağlıdır.</w:t>
      </w:r>
    </w:p>
    <w:p w:rsidR="0025799E" w:rsidRPr="008817F7" w:rsidRDefault="0025799E" w:rsidP="0025799E">
      <w:pPr>
        <w:numPr>
          <w:ilvl w:val="1"/>
          <w:numId w:val="2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Örneğin medikal tedavi ile kontrol </w:t>
      </w:r>
      <w:proofErr w:type="gramStart"/>
      <w:r w:rsidRPr="008817F7">
        <w:rPr>
          <w:sz w:val="20"/>
          <w:szCs w:val="20"/>
        </w:rPr>
        <w:t>edilemeyen,ciddi</w:t>
      </w:r>
      <w:proofErr w:type="gramEnd"/>
      <w:r w:rsidRPr="008817F7">
        <w:rPr>
          <w:sz w:val="20"/>
          <w:szCs w:val="20"/>
        </w:rPr>
        <w:t xml:space="preserve"> göğüs ağrıları bulunan ve operasyon planlanan </w:t>
      </w:r>
      <w:proofErr w:type="spellStart"/>
      <w:r w:rsidRPr="008817F7">
        <w:rPr>
          <w:sz w:val="20"/>
          <w:szCs w:val="20"/>
        </w:rPr>
        <w:t>İKH’da</w:t>
      </w:r>
      <w:proofErr w:type="spellEnd"/>
      <w:r w:rsidRPr="008817F7">
        <w:rPr>
          <w:sz w:val="20"/>
          <w:szCs w:val="20"/>
        </w:rPr>
        <w:t xml:space="preserve">, aynı zamanda </w:t>
      </w:r>
      <w:proofErr w:type="spellStart"/>
      <w:r w:rsidRPr="008817F7">
        <w:rPr>
          <w:sz w:val="20"/>
          <w:szCs w:val="20"/>
        </w:rPr>
        <w:t>asemptomatik</w:t>
      </w:r>
      <w:proofErr w:type="spellEnd"/>
      <w:r w:rsidRPr="008817F7">
        <w:rPr>
          <w:sz w:val="20"/>
          <w:szCs w:val="20"/>
        </w:rPr>
        <w:t xml:space="preserve"> ciddi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darlığı da bulunuyorsa bu hastaya öncelikle koroner bypass uygulanmalıdır.</w:t>
      </w:r>
    </w:p>
    <w:p w:rsidR="0025799E" w:rsidRPr="008817F7" w:rsidRDefault="0025799E" w:rsidP="0025799E">
      <w:pPr>
        <w:numPr>
          <w:ilvl w:val="1"/>
          <w:numId w:val="2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Bu hastalarda operasyon sırasındaki </w:t>
      </w:r>
      <w:proofErr w:type="spellStart"/>
      <w:r w:rsidRPr="008817F7">
        <w:rPr>
          <w:sz w:val="20"/>
          <w:szCs w:val="20"/>
        </w:rPr>
        <w:t>hemodinamik</w:t>
      </w:r>
      <w:proofErr w:type="spellEnd"/>
      <w:r w:rsidRPr="008817F7">
        <w:rPr>
          <w:sz w:val="20"/>
          <w:szCs w:val="20"/>
        </w:rPr>
        <w:t xml:space="preserve"> değişikliklere bağlı inme oranı oldukça düşüktür.</w:t>
      </w:r>
    </w:p>
    <w:p w:rsidR="0025799E" w:rsidRPr="008817F7" w:rsidRDefault="0025799E" w:rsidP="0025799E">
      <w:pPr>
        <w:numPr>
          <w:ilvl w:val="1"/>
          <w:numId w:val="26"/>
        </w:numPr>
        <w:jc w:val="both"/>
        <w:rPr>
          <w:sz w:val="20"/>
          <w:szCs w:val="20"/>
        </w:rPr>
      </w:pPr>
      <w:proofErr w:type="spellStart"/>
      <w:r w:rsidRPr="008817F7">
        <w:rPr>
          <w:sz w:val="20"/>
          <w:szCs w:val="20"/>
        </w:rPr>
        <w:t>Operatif</w:t>
      </w:r>
      <w:proofErr w:type="spellEnd"/>
      <w:r w:rsidRPr="008817F7">
        <w:rPr>
          <w:sz w:val="20"/>
          <w:szCs w:val="20"/>
        </w:rPr>
        <w:t xml:space="preserve"> inmelerin çok büyük bir kısmı</w:t>
      </w:r>
      <w:r w:rsidRPr="008817F7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emboliktir</w:t>
      </w:r>
      <w:proofErr w:type="spellEnd"/>
      <w:r w:rsidRPr="008817F7">
        <w:rPr>
          <w:sz w:val="20"/>
          <w:szCs w:val="20"/>
        </w:rPr>
        <w:t>.</w:t>
      </w:r>
    </w:p>
    <w:p w:rsidR="0025799E" w:rsidRPr="008817F7" w:rsidRDefault="0025799E" w:rsidP="0025799E">
      <w:pPr>
        <w:numPr>
          <w:ilvl w:val="1"/>
          <w:numId w:val="2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Yeni geçirilmiş (3 ay içinde) TİA veya sekel bırakmayan inme bulunan bir hastada aynı zamanda ciddi </w:t>
      </w:r>
      <w:proofErr w:type="gramStart"/>
      <w:r w:rsidRPr="008817F7">
        <w:rPr>
          <w:sz w:val="20"/>
          <w:szCs w:val="20"/>
        </w:rPr>
        <w:t>KAH</w:t>
      </w:r>
      <w:proofErr w:type="gramEnd"/>
      <w:r w:rsidRPr="008817F7">
        <w:rPr>
          <w:sz w:val="20"/>
          <w:szCs w:val="20"/>
        </w:rPr>
        <w:t xml:space="preserve"> bulunuyor, ancak göğüs ağrısı yok ya da var ama medikal tedavi ile kontrol altında ise, bu hastada öncelik </w:t>
      </w:r>
      <w:proofErr w:type="spellStart"/>
      <w:r w:rsidRPr="008817F7">
        <w:rPr>
          <w:sz w:val="20"/>
          <w:szCs w:val="20"/>
        </w:rPr>
        <w:t>karotis</w:t>
      </w:r>
      <w:proofErr w:type="spellEnd"/>
      <w:r w:rsidRPr="008817F7">
        <w:rPr>
          <w:sz w:val="20"/>
          <w:szCs w:val="20"/>
        </w:rPr>
        <w:t xml:space="preserve"> </w:t>
      </w:r>
      <w:proofErr w:type="spellStart"/>
      <w:r w:rsidRPr="008817F7">
        <w:rPr>
          <w:sz w:val="20"/>
          <w:szCs w:val="20"/>
        </w:rPr>
        <w:t>endarterektomisinin</w:t>
      </w:r>
      <w:proofErr w:type="spellEnd"/>
      <w:r w:rsidRPr="008817F7">
        <w:rPr>
          <w:sz w:val="20"/>
          <w:szCs w:val="20"/>
        </w:rPr>
        <w:t xml:space="preserve"> olmalıdır.</w:t>
      </w:r>
    </w:p>
    <w:p w:rsidR="0025799E" w:rsidRPr="008817F7" w:rsidRDefault="0025799E" w:rsidP="0025799E">
      <w:pPr>
        <w:numPr>
          <w:ilvl w:val="1"/>
          <w:numId w:val="2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Bu vakalarda iyi bir medikal yaklaşımla </w:t>
      </w:r>
      <w:proofErr w:type="spellStart"/>
      <w:r w:rsidRPr="008817F7">
        <w:rPr>
          <w:sz w:val="20"/>
          <w:szCs w:val="20"/>
        </w:rPr>
        <w:t>peroperatif</w:t>
      </w:r>
      <w:proofErr w:type="spellEnd"/>
      <w:r w:rsidRPr="008817F7">
        <w:rPr>
          <w:sz w:val="20"/>
          <w:szCs w:val="20"/>
        </w:rPr>
        <w:t xml:space="preserve"> MI riski rölatif olarak düşük değerlerde tutulabilmektedir.</w:t>
      </w:r>
    </w:p>
    <w:p w:rsidR="0025799E" w:rsidRPr="008817F7" w:rsidRDefault="0025799E" w:rsidP="0025799E">
      <w:pPr>
        <w:numPr>
          <w:ilvl w:val="1"/>
          <w:numId w:val="2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Her iki bölgede de ciddi ve </w:t>
      </w:r>
      <w:proofErr w:type="spellStart"/>
      <w:r w:rsidRPr="008817F7">
        <w:rPr>
          <w:sz w:val="20"/>
          <w:szCs w:val="20"/>
        </w:rPr>
        <w:t>semptomatik</w:t>
      </w:r>
      <w:proofErr w:type="spellEnd"/>
      <w:r w:rsidRPr="008817F7">
        <w:rPr>
          <w:sz w:val="20"/>
          <w:szCs w:val="20"/>
        </w:rPr>
        <w:t xml:space="preserve"> lezyon varlığında iki operasyonun aynı seansta uygulanması düşünülmelidir.</w:t>
      </w:r>
    </w:p>
    <w:p w:rsidR="0025799E" w:rsidRPr="008817F7" w:rsidRDefault="0025799E" w:rsidP="0025799E">
      <w:pPr>
        <w:numPr>
          <w:ilvl w:val="1"/>
          <w:numId w:val="2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 xml:space="preserve">Bu operasyonun </w:t>
      </w:r>
      <w:proofErr w:type="spellStart"/>
      <w:r w:rsidRPr="008817F7">
        <w:rPr>
          <w:sz w:val="20"/>
          <w:szCs w:val="20"/>
        </w:rPr>
        <w:t>mortalite</w:t>
      </w:r>
      <w:proofErr w:type="spellEnd"/>
      <w:r w:rsidRPr="008817F7">
        <w:rPr>
          <w:sz w:val="20"/>
          <w:szCs w:val="20"/>
        </w:rPr>
        <w:t xml:space="preserve"> ve </w:t>
      </w:r>
      <w:proofErr w:type="spellStart"/>
      <w:r w:rsidRPr="008817F7">
        <w:rPr>
          <w:sz w:val="20"/>
          <w:szCs w:val="20"/>
        </w:rPr>
        <w:t>morbiditesi</w:t>
      </w:r>
      <w:proofErr w:type="spellEnd"/>
      <w:r w:rsidRPr="008817F7">
        <w:rPr>
          <w:sz w:val="20"/>
          <w:szCs w:val="20"/>
        </w:rPr>
        <w:t xml:space="preserve"> ayrı </w:t>
      </w:r>
      <w:proofErr w:type="spellStart"/>
      <w:r w:rsidRPr="008817F7">
        <w:rPr>
          <w:sz w:val="20"/>
          <w:szCs w:val="20"/>
        </w:rPr>
        <w:t>ayrı</w:t>
      </w:r>
      <w:proofErr w:type="spellEnd"/>
      <w:r w:rsidRPr="008817F7">
        <w:rPr>
          <w:sz w:val="20"/>
          <w:szCs w:val="20"/>
        </w:rPr>
        <w:t xml:space="preserve"> yapılan operasyonların toplamından daha fazladır.</w:t>
      </w:r>
    </w:p>
    <w:p w:rsidR="0025799E" w:rsidRPr="008817F7" w:rsidRDefault="0025799E" w:rsidP="0025799E">
      <w:pPr>
        <w:numPr>
          <w:ilvl w:val="1"/>
          <w:numId w:val="26"/>
        </w:numPr>
        <w:jc w:val="both"/>
        <w:rPr>
          <w:sz w:val="20"/>
          <w:szCs w:val="20"/>
        </w:rPr>
      </w:pPr>
      <w:r w:rsidRPr="008817F7">
        <w:rPr>
          <w:sz w:val="20"/>
          <w:szCs w:val="20"/>
        </w:rPr>
        <w:t>Özellikle inme riski belirgin olarak daha fazladır.</w:t>
      </w:r>
    </w:p>
    <w:p w:rsidR="0025799E" w:rsidRPr="008817F7" w:rsidRDefault="0025799E" w:rsidP="0025799E">
      <w:pPr>
        <w:ind w:left="1080"/>
        <w:jc w:val="both"/>
        <w:rPr>
          <w:sz w:val="20"/>
          <w:szCs w:val="20"/>
        </w:rPr>
      </w:pPr>
    </w:p>
    <w:p w:rsidR="0025799E" w:rsidRPr="008817F7" w:rsidRDefault="0025799E" w:rsidP="0025799E">
      <w:pPr>
        <w:ind w:left="1080"/>
        <w:jc w:val="both"/>
        <w:rPr>
          <w:sz w:val="20"/>
          <w:szCs w:val="20"/>
        </w:rPr>
      </w:pPr>
    </w:p>
    <w:p w:rsidR="0025799E" w:rsidRPr="008817F7" w:rsidRDefault="0025799E" w:rsidP="0025799E">
      <w:pPr>
        <w:ind w:left="360" w:hanging="360"/>
        <w:jc w:val="both"/>
        <w:rPr>
          <w:sz w:val="20"/>
          <w:szCs w:val="20"/>
        </w:rPr>
      </w:pPr>
    </w:p>
    <w:p w:rsidR="0025799E" w:rsidRPr="008817F7" w:rsidRDefault="0025799E" w:rsidP="0025799E">
      <w:pPr>
        <w:ind w:left="360"/>
        <w:jc w:val="both"/>
        <w:rPr>
          <w:b/>
          <w:sz w:val="20"/>
          <w:szCs w:val="20"/>
        </w:rPr>
      </w:pPr>
    </w:p>
    <w:p w:rsidR="0025799E" w:rsidRPr="008817F7" w:rsidRDefault="0025799E" w:rsidP="0025799E">
      <w:pPr>
        <w:ind w:left="720" w:hanging="720"/>
        <w:jc w:val="both"/>
        <w:rPr>
          <w:sz w:val="20"/>
          <w:szCs w:val="20"/>
        </w:rPr>
      </w:pPr>
    </w:p>
    <w:p w:rsidR="0025799E" w:rsidRPr="008817F7" w:rsidRDefault="0025799E" w:rsidP="0025799E">
      <w:pPr>
        <w:jc w:val="both"/>
        <w:rPr>
          <w:sz w:val="20"/>
          <w:szCs w:val="20"/>
        </w:rPr>
      </w:pPr>
    </w:p>
    <w:p w:rsidR="0025799E" w:rsidRPr="008817F7" w:rsidRDefault="0025799E" w:rsidP="0025799E">
      <w:pPr>
        <w:ind w:left="720"/>
        <w:jc w:val="both"/>
        <w:rPr>
          <w:sz w:val="20"/>
          <w:szCs w:val="20"/>
        </w:rPr>
      </w:pPr>
    </w:p>
    <w:p w:rsidR="0025799E" w:rsidRPr="008817F7" w:rsidRDefault="0025799E" w:rsidP="0025799E">
      <w:pPr>
        <w:rPr>
          <w:sz w:val="20"/>
          <w:szCs w:val="20"/>
        </w:rPr>
      </w:pPr>
    </w:p>
    <w:p w:rsidR="00453FEF" w:rsidRDefault="0025799E"/>
    <w:sectPr w:rsidR="00453FEF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59" w:rsidRDefault="0025799E" w:rsidP="00000DB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2059" w:rsidRDefault="0025799E" w:rsidP="00A62059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59" w:rsidRDefault="0025799E" w:rsidP="00000DB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A62059" w:rsidRDefault="0025799E" w:rsidP="00A62059">
    <w:pPr>
      <w:pStyle w:val="Altbilgi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A6D"/>
    <w:multiLevelType w:val="hybridMultilevel"/>
    <w:tmpl w:val="A2BCAD1C"/>
    <w:lvl w:ilvl="0" w:tplc="BC06CB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8E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634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470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6E8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820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85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AF3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34A7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A2223"/>
    <w:multiLevelType w:val="hybridMultilevel"/>
    <w:tmpl w:val="A55AECA4"/>
    <w:lvl w:ilvl="0" w:tplc="DFAE9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8D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AB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5C3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2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C4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D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6F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E1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75D7"/>
    <w:multiLevelType w:val="hybridMultilevel"/>
    <w:tmpl w:val="059CA86C"/>
    <w:lvl w:ilvl="0" w:tplc="E5FC7A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2FE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A5B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4B2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02E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C20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CC9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CD7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6DF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C2FF0"/>
    <w:multiLevelType w:val="hybridMultilevel"/>
    <w:tmpl w:val="7C788160"/>
    <w:lvl w:ilvl="0" w:tplc="B4FA7C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C27D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851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C77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EA8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CB7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602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E493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250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75E69"/>
    <w:multiLevelType w:val="hybridMultilevel"/>
    <w:tmpl w:val="1FB0FF5E"/>
    <w:lvl w:ilvl="0" w:tplc="55C4B9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002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60A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ACD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09C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287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E86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AB8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64E50"/>
    <w:multiLevelType w:val="hybridMultilevel"/>
    <w:tmpl w:val="4BCC620C"/>
    <w:lvl w:ilvl="0" w:tplc="CCD0CA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285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EF0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8B1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8FA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460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0D3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25A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018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211A4"/>
    <w:multiLevelType w:val="hybridMultilevel"/>
    <w:tmpl w:val="034E38D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BA2BF2"/>
    <w:multiLevelType w:val="hybridMultilevel"/>
    <w:tmpl w:val="3008294E"/>
    <w:lvl w:ilvl="0" w:tplc="19961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4D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A5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025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EE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24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A2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81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27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C1B20"/>
    <w:multiLevelType w:val="hybridMultilevel"/>
    <w:tmpl w:val="D69EFE6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E907D6"/>
    <w:multiLevelType w:val="hybridMultilevel"/>
    <w:tmpl w:val="85BE6F82"/>
    <w:lvl w:ilvl="0" w:tplc="38D6EF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837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40F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A64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1A62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A0B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E86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8E2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430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22669"/>
    <w:multiLevelType w:val="hybridMultilevel"/>
    <w:tmpl w:val="7F7A06B4"/>
    <w:lvl w:ilvl="0" w:tplc="9C7E1B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A9E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E3C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2AA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3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2A0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4BB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A66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AF0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8753D"/>
    <w:multiLevelType w:val="hybridMultilevel"/>
    <w:tmpl w:val="ED569D50"/>
    <w:lvl w:ilvl="0" w:tplc="04E4EF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8C8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E8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4F2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C43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E0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6C3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6C3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220B1"/>
    <w:multiLevelType w:val="hybridMultilevel"/>
    <w:tmpl w:val="DD64FAF8"/>
    <w:lvl w:ilvl="0" w:tplc="B004FB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0ED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AFF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479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6FE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C6F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27D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460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669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F64428"/>
    <w:multiLevelType w:val="hybridMultilevel"/>
    <w:tmpl w:val="6CA698F2"/>
    <w:lvl w:ilvl="0" w:tplc="9C7E1B8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C6050F"/>
    <w:multiLevelType w:val="hybridMultilevel"/>
    <w:tmpl w:val="885E0238"/>
    <w:lvl w:ilvl="0" w:tplc="74A08A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690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656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A75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E61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0C8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2D6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C33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671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7C3DE9"/>
    <w:multiLevelType w:val="hybridMultilevel"/>
    <w:tmpl w:val="8E086978"/>
    <w:lvl w:ilvl="0" w:tplc="8A2C5E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E12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2D0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074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46F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25C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E36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EFB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E7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B5DE1"/>
    <w:multiLevelType w:val="hybridMultilevel"/>
    <w:tmpl w:val="A05A32F0"/>
    <w:lvl w:ilvl="0" w:tplc="9A8ED9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CB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447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6B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0F4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8F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4EE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2DB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E4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441E8"/>
    <w:multiLevelType w:val="hybridMultilevel"/>
    <w:tmpl w:val="539C059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A777FC"/>
    <w:multiLevelType w:val="hybridMultilevel"/>
    <w:tmpl w:val="B748B3E6"/>
    <w:lvl w:ilvl="0" w:tplc="0FA6CA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A59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49B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6E8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258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0D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A40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E39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A66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67A43"/>
    <w:multiLevelType w:val="hybridMultilevel"/>
    <w:tmpl w:val="03901F98"/>
    <w:lvl w:ilvl="0" w:tplc="D784A5F0">
      <w:start w:val="1"/>
      <w:numFmt w:val="bullet"/>
      <w:lvlText w:val="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E1B8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A6DAE" w:tentative="1">
      <w:start w:val="1"/>
      <w:numFmt w:val="bullet"/>
      <w:lvlText w:val="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88BF8" w:tentative="1">
      <w:start w:val="1"/>
      <w:numFmt w:val="bullet"/>
      <w:lvlText w:val="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C5A5A" w:tentative="1">
      <w:start w:val="1"/>
      <w:numFmt w:val="bullet"/>
      <w:lvlText w:val="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E0B58" w:tentative="1">
      <w:start w:val="1"/>
      <w:numFmt w:val="bullet"/>
      <w:lvlText w:val="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0E734" w:tentative="1">
      <w:start w:val="1"/>
      <w:numFmt w:val="bullet"/>
      <w:lvlText w:val="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A043A" w:tentative="1">
      <w:start w:val="1"/>
      <w:numFmt w:val="bullet"/>
      <w:lvlText w:val="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6EDB4" w:tentative="1">
      <w:start w:val="1"/>
      <w:numFmt w:val="bullet"/>
      <w:lvlText w:val="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F37295E"/>
    <w:multiLevelType w:val="hybridMultilevel"/>
    <w:tmpl w:val="661CA7D4"/>
    <w:lvl w:ilvl="0" w:tplc="DB7A8D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688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87D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CE5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A38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85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4D1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00D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CD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1424DD"/>
    <w:multiLevelType w:val="hybridMultilevel"/>
    <w:tmpl w:val="BD82B298"/>
    <w:lvl w:ilvl="0" w:tplc="E3DAC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670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CC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86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0F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9C0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80B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325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DE3851"/>
    <w:multiLevelType w:val="hybridMultilevel"/>
    <w:tmpl w:val="676C365E"/>
    <w:lvl w:ilvl="0" w:tplc="2162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49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6B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09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8B2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4C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28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D05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CF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CC03A0"/>
    <w:multiLevelType w:val="hybridMultilevel"/>
    <w:tmpl w:val="7DB4E10C"/>
    <w:lvl w:ilvl="0" w:tplc="3BE62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A9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F642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C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0C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A85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A9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66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49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D6554"/>
    <w:multiLevelType w:val="hybridMultilevel"/>
    <w:tmpl w:val="709C74A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2E48B1"/>
    <w:multiLevelType w:val="hybridMultilevel"/>
    <w:tmpl w:val="B2C4A9E0"/>
    <w:lvl w:ilvl="0" w:tplc="9C7E1B8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D997B78"/>
    <w:multiLevelType w:val="hybridMultilevel"/>
    <w:tmpl w:val="2A86BD40"/>
    <w:lvl w:ilvl="0" w:tplc="76AE8430">
      <w:start w:val="1"/>
      <w:numFmt w:val="bullet"/>
      <w:lvlText w:val="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E1B8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BB60" w:tentative="1">
      <w:start w:val="1"/>
      <w:numFmt w:val="bullet"/>
      <w:lvlText w:val="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C0856" w:tentative="1">
      <w:start w:val="1"/>
      <w:numFmt w:val="bullet"/>
      <w:lvlText w:val="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0E610" w:tentative="1">
      <w:start w:val="1"/>
      <w:numFmt w:val="bullet"/>
      <w:lvlText w:val="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AB148" w:tentative="1">
      <w:start w:val="1"/>
      <w:numFmt w:val="bullet"/>
      <w:lvlText w:val="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2E874" w:tentative="1">
      <w:start w:val="1"/>
      <w:numFmt w:val="bullet"/>
      <w:lvlText w:val="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AA126" w:tentative="1">
      <w:start w:val="1"/>
      <w:numFmt w:val="bullet"/>
      <w:lvlText w:val="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6973C" w:tentative="1">
      <w:start w:val="1"/>
      <w:numFmt w:val="bullet"/>
      <w:lvlText w:val="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276650"/>
    <w:multiLevelType w:val="hybridMultilevel"/>
    <w:tmpl w:val="B29A2D7E"/>
    <w:lvl w:ilvl="0" w:tplc="9C7E1B8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46798D"/>
    <w:multiLevelType w:val="hybridMultilevel"/>
    <w:tmpl w:val="B846F2FA"/>
    <w:lvl w:ilvl="0" w:tplc="2BB410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255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0CA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033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CC1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857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C35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5EA6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864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6D34D1"/>
    <w:multiLevelType w:val="hybridMultilevel"/>
    <w:tmpl w:val="EB06E55A"/>
    <w:lvl w:ilvl="0" w:tplc="2FF07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C4A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AAE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EDD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470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C9C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BC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A32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2ED2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9"/>
  </w:num>
  <w:num w:numId="4">
    <w:abstractNumId w:val="10"/>
  </w:num>
  <w:num w:numId="5">
    <w:abstractNumId w:val="28"/>
  </w:num>
  <w:num w:numId="6">
    <w:abstractNumId w:val="4"/>
  </w:num>
  <w:num w:numId="7">
    <w:abstractNumId w:val="5"/>
  </w:num>
  <w:num w:numId="8">
    <w:abstractNumId w:val="11"/>
  </w:num>
  <w:num w:numId="9">
    <w:abstractNumId w:val="19"/>
  </w:num>
  <w:num w:numId="10">
    <w:abstractNumId w:val="16"/>
  </w:num>
  <w:num w:numId="11">
    <w:abstractNumId w:val="0"/>
  </w:num>
  <w:num w:numId="12">
    <w:abstractNumId w:val="21"/>
  </w:num>
  <w:num w:numId="13">
    <w:abstractNumId w:val="15"/>
  </w:num>
  <w:num w:numId="14">
    <w:abstractNumId w:val="7"/>
  </w:num>
  <w:num w:numId="15">
    <w:abstractNumId w:val="2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4"/>
  </w:num>
  <w:num w:numId="21">
    <w:abstractNumId w:val="1"/>
  </w:num>
  <w:num w:numId="22">
    <w:abstractNumId w:val="25"/>
  </w:num>
  <w:num w:numId="23">
    <w:abstractNumId w:val="13"/>
  </w:num>
  <w:num w:numId="24">
    <w:abstractNumId w:val="27"/>
  </w:num>
  <w:num w:numId="25">
    <w:abstractNumId w:val="20"/>
  </w:num>
  <w:num w:numId="26">
    <w:abstractNumId w:val="26"/>
  </w:num>
  <w:num w:numId="27">
    <w:abstractNumId w:val="8"/>
  </w:num>
  <w:num w:numId="28">
    <w:abstractNumId w:val="6"/>
  </w:num>
  <w:num w:numId="29">
    <w:abstractNumId w:val="2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99E"/>
    <w:rsid w:val="0025799E"/>
    <w:rsid w:val="007233F4"/>
    <w:rsid w:val="00734168"/>
    <w:rsid w:val="00C9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2579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5799E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25799E"/>
  </w:style>
  <w:style w:type="paragraph" w:styleId="BalonMetni">
    <w:name w:val="Balloon Text"/>
    <w:basedOn w:val="Normal"/>
    <w:link w:val="BalonMetniChar"/>
    <w:uiPriority w:val="99"/>
    <w:semiHidden/>
    <w:unhideWhenUsed/>
    <w:rsid w:val="002579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99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11330</Characters>
  <Application>Microsoft Office Word</Application>
  <DocSecurity>0</DocSecurity>
  <Lines>94</Lines>
  <Paragraphs>26</Paragraphs>
  <ScaleCrop>false</ScaleCrop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2016-11-24T07:46:00Z</dcterms:created>
  <dcterms:modified xsi:type="dcterms:W3CDTF">2016-11-24T07:47:00Z</dcterms:modified>
</cp:coreProperties>
</file>