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03" w:rsidRPr="009A3DFB" w:rsidRDefault="0085548D" w:rsidP="009A3DFB">
      <w:pPr>
        <w:jc w:val="center"/>
        <w:rPr>
          <w:b/>
        </w:rPr>
      </w:pPr>
      <w:r>
        <w:rPr>
          <w:b/>
        </w:rPr>
        <w:t>KAPLAN</w:t>
      </w:r>
      <w:r w:rsidR="00AB4EB5" w:rsidRPr="009A3DFB">
        <w:rPr>
          <w:b/>
        </w:rPr>
        <w:t xml:space="preserve"> MOBİLYA</w:t>
      </w:r>
      <w:r w:rsidR="00CE4D22">
        <w:rPr>
          <w:rStyle w:val="DipnotBavurusu"/>
          <w:b/>
        </w:rPr>
        <w:footnoteReference w:id="2"/>
      </w:r>
    </w:p>
    <w:p w:rsidR="00AB4EB5" w:rsidRDefault="0085548D" w:rsidP="009A3DFB">
      <w:pPr>
        <w:jc w:val="both"/>
      </w:pPr>
      <w:r>
        <w:t>Kaplan</w:t>
      </w:r>
      <w:r w:rsidR="00AB4EB5">
        <w:t xml:space="preserve"> mobilya masa üretip satmaktadır. Masanın hammaddesi suntadır. İşletme suntayı m</w:t>
      </w:r>
      <w:r w:rsidR="00AB4EB5" w:rsidRPr="00AB4EB5">
        <w:rPr>
          <w:vertAlign w:val="superscript"/>
        </w:rPr>
        <w:t>2</w:t>
      </w:r>
      <w:r w:rsidR="00AB4EB5">
        <w:t xml:space="preserve"> ile satın almaktadır. Standartlara göre 1 m</w:t>
      </w:r>
      <w:r w:rsidR="00AB4EB5" w:rsidRPr="00AB4EB5">
        <w:rPr>
          <w:vertAlign w:val="superscript"/>
        </w:rPr>
        <w:t>2</w:t>
      </w:r>
      <w:r w:rsidR="00AB4EB5">
        <w:t>suntanın fiyatı 10 TL’dir ve 1 adet masa üretmek için 5 m</w:t>
      </w:r>
      <w:r w:rsidR="00AB4EB5" w:rsidRPr="00AB4EB5">
        <w:rPr>
          <w:vertAlign w:val="superscript"/>
        </w:rPr>
        <w:t>2</w:t>
      </w:r>
      <w:r w:rsidR="00CE4D22">
        <w:rPr>
          <w:vertAlign w:val="superscript"/>
        </w:rPr>
        <w:t xml:space="preserve"> </w:t>
      </w:r>
      <w:r w:rsidR="00AB4EB5">
        <w:t xml:space="preserve">sunta kullanılmaktadır. </w:t>
      </w:r>
    </w:p>
    <w:p w:rsidR="003477B8" w:rsidRDefault="003477B8" w:rsidP="009A3DFB">
      <w:pPr>
        <w:jc w:val="both"/>
      </w:pPr>
      <w:r>
        <w:t xml:space="preserve">Standartlara göre işçilerin saat ücreti 4 TL’dir ve 1 adet masa üretmek için </w:t>
      </w:r>
      <w:r w:rsidR="00DE33D3">
        <w:t>6</w:t>
      </w:r>
      <w:r w:rsidR="005132A5">
        <w:t xml:space="preserve"> </w:t>
      </w:r>
      <w:r>
        <w:t>dis. çalışılmaktadır.</w:t>
      </w:r>
    </w:p>
    <w:p w:rsidR="00267A92" w:rsidRDefault="00267A92" w:rsidP="009A3DFB">
      <w:pPr>
        <w:jc w:val="both"/>
      </w:pPr>
      <w:r>
        <w:t>İşletme GÜM’nin</w:t>
      </w:r>
      <w:r w:rsidR="005132A5">
        <w:t xml:space="preserve"> </w:t>
      </w:r>
      <w:r>
        <w:t xml:space="preserve">mamüllere dağıtılmasında kapasite ölçüsü olarak makine saatini (ms.) kullanmaktadır. </w:t>
      </w:r>
      <w:r w:rsidR="00DE33D3">
        <w:t xml:space="preserve">İşletme </w:t>
      </w:r>
      <w:r w:rsidR="002322E4">
        <w:t>2013</w:t>
      </w:r>
      <w:r w:rsidR="00DE33D3">
        <w:t xml:space="preserve"> yılında 100 adet </w:t>
      </w:r>
      <w:r w:rsidR="005132A5">
        <w:t>masa</w:t>
      </w:r>
      <w:r w:rsidR="00DE33D3">
        <w:t xml:space="preserve"> üretmeyi planlamaktadır. </w:t>
      </w:r>
      <w:r w:rsidR="000F196B">
        <w:t xml:space="preserve">Standartlara göre 1 adet masa üretmek için 3 ms. çalışılması gerekmektedir. </w:t>
      </w:r>
      <w:r w:rsidR="00DE33D3">
        <w:t>İ</w:t>
      </w:r>
      <w:r w:rsidR="002322E4">
        <w:t>şletmenin</w:t>
      </w:r>
      <w:r w:rsidR="00DE33D3">
        <w:t xml:space="preserve"> 2013 yılı için</w:t>
      </w:r>
      <w:r w:rsidR="002322E4">
        <w:t xml:space="preserve"> bütçelenmiş makine saati</w:t>
      </w:r>
      <w:r w:rsidR="00DE33D3">
        <w:t xml:space="preserve"> 30</w:t>
      </w:r>
      <w:r w:rsidR="002322E4">
        <w:t>0</w:t>
      </w:r>
      <w:r w:rsidR="00B53A61">
        <w:t xml:space="preserve"> </w:t>
      </w:r>
      <w:r w:rsidR="002322E4">
        <w:t>ms.</w:t>
      </w:r>
      <w:r w:rsidR="005132A5">
        <w:t xml:space="preserve"> </w:t>
      </w:r>
      <w:r w:rsidR="00DE33D3">
        <w:t>ve bütçelenmiş GÜM ise 3.600 TL’dir</w:t>
      </w:r>
      <w:r w:rsidR="002322E4">
        <w:t xml:space="preserve">. </w:t>
      </w:r>
      <w:r w:rsidR="000F196B">
        <w:t>Bütçelenmiş genel üretim maliyetinin 2.100 TL’si sabit,  1.500 TL’si ise değişken maliyettir.</w:t>
      </w:r>
    </w:p>
    <w:p w:rsidR="00DE33D3" w:rsidRDefault="00DE33D3" w:rsidP="009A3DFB">
      <w:pPr>
        <w:jc w:val="both"/>
      </w:pPr>
      <w:r w:rsidRPr="00DE33D3">
        <w:rPr>
          <w:b/>
        </w:rPr>
        <w:t>İstenen</w:t>
      </w:r>
      <w:r>
        <w:rPr>
          <w:b/>
        </w:rPr>
        <w:t xml:space="preserve"> 1</w:t>
      </w:r>
      <w:r w:rsidRPr="00DE33D3">
        <w:rPr>
          <w:b/>
        </w:rPr>
        <w:t>:</w:t>
      </w:r>
      <w:r>
        <w:t xml:space="preserve"> </w:t>
      </w:r>
      <w:r w:rsidR="0085548D">
        <w:t>Kaplan</w:t>
      </w:r>
      <w:r>
        <w:t xml:space="preserve"> Mobilya işletmesinde üretilen 1 adet masanın standart maliyetini hesaplayınız. Elde ettiğiniz bilgileri aşağıdaki standart maliyet kartına aktarınız.</w:t>
      </w:r>
    </w:p>
    <w:tbl>
      <w:tblPr>
        <w:tblStyle w:val="TabloKlavuzu"/>
        <w:tblW w:w="9747" w:type="dxa"/>
        <w:tblLayout w:type="fixed"/>
        <w:tblLook w:val="04A0"/>
      </w:tblPr>
      <w:tblGrid>
        <w:gridCol w:w="1526"/>
        <w:gridCol w:w="1984"/>
        <w:gridCol w:w="426"/>
        <w:gridCol w:w="2551"/>
        <w:gridCol w:w="284"/>
        <w:gridCol w:w="2976"/>
      </w:tblGrid>
      <w:tr w:rsidR="000F196B" w:rsidTr="00BC5F55">
        <w:tc>
          <w:tcPr>
            <w:tcW w:w="9747" w:type="dxa"/>
            <w:gridSpan w:val="6"/>
          </w:tcPr>
          <w:p w:rsidR="000F196B" w:rsidRDefault="000F196B" w:rsidP="000F196B">
            <w:pPr>
              <w:jc w:val="center"/>
            </w:pPr>
            <w:r w:rsidRPr="0067273D">
              <w:rPr>
                <w:b/>
              </w:rPr>
              <w:t>STANDART MALİYET KARTI</w:t>
            </w:r>
          </w:p>
        </w:tc>
      </w:tr>
      <w:tr w:rsidR="000F196B" w:rsidTr="000F196B">
        <w:tc>
          <w:tcPr>
            <w:tcW w:w="1526" w:type="dxa"/>
          </w:tcPr>
          <w:p w:rsidR="000F196B" w:rsidRDefault="000F196B" w:rsidP="00F02386">
            <w:r>
              <w:t>D. Hammadde</w:t>
            </w:r>
          </w:p>
        </w:tc>
        <w:tc>
          <w:tcPr>
            <w:tcW w:w="1984" w:type="dxa"/>
          </w:tcPr>
          <w:p w:rsidR="000F196B" w:rsidRDefault="000F196B">
            <w:r>
              <w:t>Std. Fiyat</w:t>
            </w:r>
          </w:p>
        </w:tc>
        <w:tc>
          <w:tcPr>
            <w:tcW w:w="426" w:type="dxa"/>
          </w:tcPr>
          <w:p w:rsidR="000F196B" w:rsidRDefault="000F196B">
            <w:r>
              <w:t>x</w:t>
            </w:r>
          </w:p>
        </w:tc>
        <w:tc>
          <w:tcPr>
            <w:tcW w:w="2551" w:type="dxa"/>
          </w:tcPr>
          <w:p w:rsidR="000F196B" w:rsidRDefault="000F196B">
            <w:r>
              <w:t>Std Miktar</w:t>
            </w:r>
          </w:p>
        </w:tc>
        <w:tc>
          <w:tcPr>
            <w:tcW w:w="284" w:type="dxa"/>
          </w:tcPr>
          <w:p w:rsidR="000F196B" w:rsidRDefault="000F196B">
            <w:r>
              <w:t>=</w:t>
            </w:r>
          </w:p>
        </w:tc>
        <w:tc>
          <w:tcPr>
            <w:tcW w:w="2976" w:type="dxa"/>
          </w:tcPr>
          <w:p w:rsidR="000F196B" w:rsidRDefault="000F196B">
            <w:r>
              <w:t>Std Hammadde Maliyeti</w:t>
            </w:r>
          </w:p>
        </w:tc>
      </w:tr>
      <w:tr w:rsidR="000F196B" w:rsidTr="000F196B">
        <w:tc>
          <w:tcPr>
            <w:tcW w:w="1526" w:type="dxa"/>
          </w:tcPr>
          <w:p w:rsidR="000F196B" w:rsidRDefault="000F196B" w:rsidP="00F02386">
            <w:r>
              <w:t>D. İşçilik</w:t>
            </w:r>
          </w:p>
        </w:tc>
        <w:tc>
          <w:tcPr>
            <w:tcW w:w="1984" w:type="dxa"/>
          </w:tcPr>
          <w:p w:rsidR="000F196B" w:rsidRDefault="000F196B">
            <w:r>
              <w:t>Std Ücret</w:t>
            </w:r>
          </w:p>
        </w:tc>
        <w:tc>
          <w:tcPr>
            <w:tcW w:w="426" w:type="dxa"/>
          </w:tcPr>
          <w:p w:rsidR="000F196B" w:rsidRDefault="000F196B">
            <w:r>
              <w:t>x</w:t>
            </w:r>
          </w:p>
        </w:tc>
        <w:tc>
          <w:tcPr>
            <w:tcW w:w="2551" w:type="dxa"/>
          </w:tcPr>
          <w:p w:rsidR="000F196B" w:rsidRDefault="000F196B">
            <w:r>
              <w:t>Std Zaman</w:t>
            </w:r>
          </w:p>
        </w:tc>
        <w:tc>
          <w:tcPr>
            <w:tcW w:w="284" w:type="dxa"/>
          </w:tcPr>
          <w:p w:rsidR="000F196B" w:rsidRDefault="000F196B">
            <w:r>
              <w:t>=</w:t>
            </w:r>
          </w:p>
        </w:tc>
        <w:tc>
          <w:tcPr>
            <w:tcW w:w="2976" w:type="dxa"/>
          </w:tcPr>
          <w:p w:rsidR="000F196B" w:rsidRDefault="000F196B">
            <w:r>
              <w:t>Std. D. İşçilik Maliyeti</w:t>
            </w:r>
          </w:p>
        </w:tc>
      </w:tr>
      <w:tr w:rsidR="000F196B" w:rsidTr="000F196B">
        <w:tc>
          <w:tcPr>
            <w:tcW w:w="1526" w:type="dxa"/>
          </w:tcPr>
          <w:p w:rsidR="000F196B" w:rsidRDefault="000F196B" w:rsidP="00F02386">
            <w:r>
              <w:t>GÜM</w:t>
            </w:r>
          </w:p>
        </w:tc>
        <w:tc>
          <w:tcPr>
            <w:tcW w:w="1984" w:type="dxa"/>
          </w:tcPr>
          <w:p w:rsidR="000F196B" w:rsidRDefault="000F196B">
            <w:r>
              <w:t>Std Kapasite Ölçüsü</w:t>
            </w:r>
          </w:p>
        </w:tc>
        <w:tc>
          <w:tcPr>
            <w:tcW w:w="426" w:type="dxa"/>
          </w:tcPr>
          <w:p w:rsidR="000F196B" w:rsidRDefault="000F196B">
            <w:r>
              <w:t>x</w:t>
            </w:r>
          </w:p>
        </w:tc>
        <w:tc>
          <w:tcPr>
            <w:tcW w:w="2551" w:type="dxa"/>
          </w:tcPr>
          <w:p w:rsidR="000F196B" w:rsidRDefault="000F196B">
            <w:r>
              <w:t>Std GÜM Yükleme Haddi</w:t>
            </w:r>
          </w:p>
        </w:tc>
        <w:tc>
          <w:tcPr>
            <w:tcW w:w="284" w:type="dxa"/>
          </w:tcPr>
          <w:p w:rsidR="000F196B" w:rsidRDefault="000F196B">
            <w:r>
              <w:t>=</w:t>
            </w:r>
          </w:p>
        </w:tc>
        <w:tc>
          <w:tcPr>
            <w:tcW w:w="2976" w:type="dxa"/>
          </w:tcPr>
          <w:p w:rsidR="000F196B" w:rsidRPr="000F196B" w:rsidRDefault="000F196B">
            <w:r w:rsidRPr="000F196B">
              <w:t>Std GÜM</w:t>
            </w:r>
          </w:p>
        </w:tc>
      </w:tr>
      <w:tr w:rsidR="000F196B" w:rsidTr="000F196B">
        <w:tc>
          <w:tcPr>
            <w:tcW w:w="1526" w:type="dxa"/>
          </w:tcPr>
          <w:p w:rsidR="000F196B" w:rsidRPr="000F196B" w:rsidRDefault="000F196B">
            <w:pPr>
              <w:rPr>
                <w:b/>
              </w:rPr>
            </w:pPr>
            <w:r w:rsidRPr="000F196B">
              <w:rPr>
                <w:b/>
              </w:rPr>
              <w:t>TOPLAM</w:t>
            </w:r>
          </w:p>
        </w:tc>
        <w:tc>
          <w:tcPr>
            <w:tcW w:w="1984" w:type="dxa"/>
          </w:tcPr>
          <w:p w:rsidR="000F196B" w:rsidRDefault="000F196B"/>
        </w:tc>
        <w:tc>
          <w:tcPr>
            <w:tcW w:w="426" w:type="dxa"/>
          </w:tcPr>
          <w:p w:rsidR="000F196B" w:rsidRDefault="000F196B"/>
        </w:tc>
        <w:tc>
          <w:tcPr>
            <w:tcW w:w="2551" w:type="dxa"/>
          </w:tcPr>
          <w:p w:rsidR="000F196B" w:rsidRDefault="000F196B"/>
        </w:tc>
        <w:tc>
          <w:tcPr>
            <w:tcW w:w="284" w:type="dxa"/>
          </w:tcPr>
          <w:p w:rsidR="000F196B" w:rsidRDefault="000F196B"/>
        </w:tc>
        <w:tc>
          <w:tcPr>
            <w:tcW w:w="2976" w:type="dxa"/>
          </w:tcPr>
          <w:p w:rsidR="000F196B" w:rsidRPr="000F196B" w:rsidRDefault="000F196B">
            <w:pPr>
              <w:rPr>
                <w:b/>
              </w:rPr>
            </w:pPr>
            <w:r w:rsidRPr="000F196B">
              <w:rPr>
                <w:b/>
              </w:rPr>
              <w:t>Std. Birim Maliyet</w:t>
            </w:r>
          </w:p>
        </w:tc>
      </w:tr>
    </w:tbl>
    <w:p w:rsidR="00DE33D3" w:rsidRDefault="00DE33D3"/>
    <w:tbl>
      <w:tblPr>
        <w:tblStyle w:val="TabloKlavuzu"/>
        <w:tblW w:w="9747" w:type="dxa"/>
        <w:tblLayout w:type="fixed"/>
        <w:tblLook w:val="04A0"/>
      </w:tblPr>
      <w:tblGrid>
        <w:gridCol w:w="1526"/>
        <w:gridCol w:w="1984"/>
        <w:gridCol w:w="426"/>
        <w:gridCol w:w="2551"/>
        <w:gridCol w:w="284"/>
        <w:gridCol w:w="2976"/>
      </w:tblGrid>
      <w:tr w:rsidR="000F196B" w:rsidTr="00F02386">
        <w:tc>
          <w:tcPr>
            <w:tcW w:w="9747" w:type="dxa"/>
            <w:gridSpan w:val="6"/>
          </w:tcPr>
          <w:p w:rsidR="000F196B" w:rsidRDefault="000F196B" w:rsidP="00F02386">
            <w:pPr>
              <w:jc w:val="center"/>
            </w:pPr>
            <w:r w:rsidRPr="0067273D">
              <w:rPr>
                <w:b/>
              </w:rPr>
              <w:t>STANDART MALİYET KARTI</w:t>
            </w:r>
          </w:p>
        </w:tc>
      </w:tr>
      <w:tr w:rsidR="000F196B" w:rsidTr="00F02386">
        <w:tc>
          <w:tcPr>
            <w:tcW w:w="1526" w:type="dxa"/>
          </w:tcPr>
          <w:p w:rsidR="000F196B" w:rsidRDefault="000F196B" w:rsidP="00F02386">
            <w:r>
              <w:t>D. Hammadde</w:t>
            </w:r>
          </w:p>
        </w:tc>
        <w:tc>
          <w:tcPr>
            <w:tcW w:w="1984" w:type="dxa"/>
          </w:tcPr>
          <w:p w:rsidR="000F196B" w:rsidRDefault="000F196B" w:rsidP="00F02386"/>
        </w:tc>
        <w:tc>
          <w:tcPr>
            <w:tcW w:w="426" w:type="dxa"/>
          </w:tcPr>
          <w:p w:rsidR="000F196B" w:rsidRDefault="000F196B" w:rsidP="00F02386">
            <w:r>
              <w:t>x</w:t>
            </w:r>
          </w:p>
        </w:tc>
        <w:tc>
          <w:tcPr>
            <w:tcW w:w="2551" w:type="dxa"/>
          </w:tcPr>
          <w:p w:rsidR="000F196B" w:rsidRPr="000F196B" w:rsidRDefault="000F196B" w:rsidP="00F02386"/>
        </w:tc>
        <w:tc>
          <w:tcPr>
            <w:tcW w:w="284" w:type="dxa"/>
          </w:tcPr>
          <w:p w:rsidR="000F196B" w:rsidRDefault="000F196B" w:rsidP="00F02386">
            <w:r>
              <w:t>=</w:t>
            </w:r>
          </w:p>
        </w:tc>
        <w:tc>
          <w:tcPr>
            <w:tcW w:w="2976" w:type="dxa"/>
          </w:tcPr>
          <w:p w:rsidR="000F196B" w:rsidRDefault="000F196B" w:rsidP="00F02386"/>
        </w:tc>
      </w:tr>
      <w:tr w:rsidR="000F196B" w:rsidTr="00F02386">
        <w:tc>
          <w:tcPr>
            <w:tcW w:w="1526" w:type="dxa"/>
          </w:tcPr>
          <w:p w:rsidR="000F196B" w:rsidRDefault="000F196B" w:rsidP="00F02386">
            <w:r>
              <w:t>D. İşçilik</w:t>
            </w:r>
          </w:p>
        </w:tc>
        <w:tc>
          <w:tcPr>
            <w:tcW w:w="1984" w:type="dxa"/>
          </w:tcPr>
          <w:p w:rsidR="000F196B" w:rsidRDefault="000F196B" w:rsidP="00F02386"/>
        </w:tc>
        <w:tc>
          <w:tcPr>
            <w:tcW w:w="426" w:type="dxa"/>
          </w:tcPr>
          <w:p w:rsidR="000F196B" w:rsidRDefault="000F196B" w:rsidP="00F02386">
            <w:r>
              <w:t>x</w:t>
            </w:r>
          </w:p>
        </w:tc>
        <w:tc>
          <w:tcPr>
            <w:tcW w:w="2551" w:type="dxa"/>
          </w:tcPr>
          <w:p w:rsidR="000F196B" w:rsidRDefault="000F196B" w:rsidP="00F02386"/>
        </w:tc>
        <w:tc>
          <w:tcPr>
            <w:tcW w:w="284" w:type="dxa"/>
          </w:tcPr>
          <w:p w:rsidR="000F196B" w:rsidRDefault="000F196B" w:rsidP="00F02386">
            <w:r>
              <w:t>=</w:t>
            </w:r>
          </w:p>
        </w:tc>
        <w:tc>
          <w:tcPr>
            <w:tcW w:w="2976" w:type="dxa"/>
          </w:tcPr>
          <w:p w:rsidR="000F196B" w:rsidRDefault="000F196B" w:rsidP="00F02386"/>
        </w:tc>
      </w:tr>
      <w:tr w:rsidR="000F196B" w:rsidTr="00F02386">
        <w:tc>
          <w:tcPr>
            <w:tcW w:w="1526" w:type="dxa"/>
          </w:tcPr>
          <w:p w:rsidR="000F196B" w:rsidRDefault="000F196B" w:rsidP="00F02386">
            <w:r>
              <w:t>GÜM</w:t>
            </w:r>
          </w:p>
        </w:tc>
        <w:tc>
          <w:tcPr>
            <w:tcW w:w="1984" w:type="dxa"/>
          </w:tcPr>
          <w:p w:rsidR="000F196B" w:rsidRDefault="000F196B" w:rsidP="00F02386"/>
        </w:tc>
        <w:tc>
          <w:tcPr>
            <w:tcW w:w="426" w:type="dxa"/>
          </w:tcPr>
          <w:p w:rsidR="000F196B" w:rsidRDefault="000F196B" w:rsidP="00F02386">
            <w:r>
              <w:t>x</w:t>
            </w:r>
          </w:p>
        </w:tc>
        <w:tc>
          <w:tcPr>
            <w:tcW w:w="2551" w:type="dxa"/>
          </w:tcPr>
          <w:p w:rsidR="000F196B" w:rsidRDefault="000F196B" w:rsidP="00F02386"/>
        </w:tc>
        <w:tc>
          <w:tcPr>
            <w:tcW w:w="284" w:type="dxa"/>
          </w:tcPr>
          <w:p w:rsidR="000F196B" w:rsidRDefault="000F196B" w:rsidP="00F02386">
            <w:r>
              <w:t>=</w:t>
            </w:r>
          </w:p>
        </w:tc>
        <w:tc>
          <w:tcPr>
            <w:tcW w:w="2976" w:type="dxa"/>
          </w:tcPr>
          <w:p w:rsidR="000F196B" w:rsidRPr="000F196B" w:rsidRDefault="000F196B" w:rsidP="00F02386"/>
        </w:tc>
      </w:tr>
      <w:tr w:rsidR="00C301FF" w:rsidTr="007B3770">
        <w:tc>
          <w:tcPr>
            <w:tcW w:w="6487" w:type="dxa"/>
            <w:gridSpan w:val="4"/>
          </w:tcPr>
          <w:p w:rsidR="00C301FF" w:rsidRDefault="00C301FF" w:rsidP="00F02386">
            <w:r w:rsidRPr="000F196B">
              <w:rPr>
                <w:b/>
              </w:rPr>
              <w:t>TOPLAM</w:t>
            </w:r>
          </w:p>
        </w:tc>
        <w:tc>
          <w:tcPr>
            <w:tcW w:w="284" w:type="dxa"/>
          </w:tcPr>
          <w:p w:rsidR="00C301FF" w:rsidRDefault="00C301FF" w:rsidP="00F02386"/>
        </w:tc>
        <w:tc>
          <w:tcPr>
            <w:tcW w:w="2976" w:type="dxa"/>
          </w:tcPr>
          <w:p w:rsidR="00C301FF" w:rsidRPr="000F196B" w:rsidRDefault="00C301FF" w:rsidP="00F02386">
            <w:pPr>
              <w:rPr>
                <w:b/>
              </w:rPr>
            </w:pPr>
          </w:p>
        </w:tc>
      </w:tr>
    </w:tbl>
    <w:p w:rsidR="00AB4EB5" w:rsidRDefault="00AB4EB5"/>
    <w:p w:rsidR="00DE33D3" w:rsidRDefault="000F196B">
      <w:r w:rsidRPr="000F196B">
        <w:rPr>
          <w:b/>
        </w:rPr>
        <w:t>İstenen 2:</w:t>
      </w:r>
      <w:r w:rsidR="00DE33D3">
        <w:t>İşletme</w:t>
      </w:r>
      <w:r>
        <w:t>de</w:t>
      </w:r>
      <w:r w:rsidR="00562D8B">
        <w:t xml:space="preserve"> 2013 yılında fiilen 12</w:t>
      </w:r>
      <w:r w:rsidR="00DE33D3">
        <w:t xml:space="preserve">0 adet masa üretmiştir. </w:t>
      </w:r>
      <w:r w:rsidR="00562D8B">
        <w:t>Fiilen üretilen 12</w:t>
      </w:r>
      <w:r>
        <w:t>0 adet masanın toplam standart maliyetini hesaplayınız.</w:t>
      </w:r>
    </w:p>
    <w:tbl>
      <w:tblPr>
        <w:tblStyle w:val="TabloKlavuzu"/>
        <w:tblW w:w="7455" w:type="dxa"/>
        <w:jc w:val="center"/>
        <w:tblInd w:w="-401" w:type="dxa"/>
        <w:tblLayout w:type="fixed"/>
        <w:tblLook w:val="04A0"/>
      </w:tblPr>
      <w:tblGrid>
        <w:gridCol w:w="2777"/>
        <w:gridCol w:w="1560"/>
        <w:gridCol w:w="425"/>
        <w:gridCol w:w="1134"/>
        <w:gridCol w:w="425"/>
        <w:gridCol w:w="1134"/>
      </w:tblGrid>
      <w:tr w:rsidR="00DA42AC" w:rsidTr="00DA42AC">
        <w:trPr>
          <w:jc w:val="center"/>
        </w:trPr>
        <w:tc>
          <w:tcPr>
            <w:tcW w:w="2777" w:type="dxa"/>
          </w:tcPr>
          <w:p w:rsidR="00DA42AC" w:rsidRDefault="00DA42AC" w:rsidP="00F02386">
            <w:r>
              <w:t>Std. D. Hammadde Maliyeti</w:t>
            </w:r>
          </w:p>
        </w:tc>
        <w:tc>
          <w:tcPr>
            <w:tcW w:w="1560" w:type="dxa"/>
          </w:tcPr>
          <w:p w:rsidR="00DA42AC" w:rsidRDefault="00DA42AC" w:rsidP="00F02386"/>
        </w:tc>
        <w:tc>
          <w:tcPr>
            <w:tcW w:w="425" w:type="dxa"/>
          </w:tcPr>
          <w:p w:rsidR="00DA42AC" w:rsidRDefault="00DA42AC" w:rsidP="00F02386">
            <w:r>
              <w:t>x</w:t>
            </w:r>
          </w:p>
        </w:tc>
        <w:tc>
          <w:tcPr>
            <w:tcW w:w="1134" w:type="dxa"/>
          </w:tcPr>
          <w:p w:rsidR="00DA42AC" w:rsidRPr="000F196B" w:rsidRDefault="00DA42AC" w:rsidP="00F02386"/>
        </w:tc>
        <w:tc>
          <w:tcPr>
            <w:tcW w:w="425" w:type="dxa"/>
          </w:tcPr>
          <w:p w:rsidR="00DA42AC" w:rsidRDefault="00DA42AC" w:rsidP="00F02386">
            <w:r>
              <w:t>=</w:t>
            </w:r>
          </w:p>
        </w:tc>
        <w:tc>
          <w:tcPr>
            <w:tcW w:w="1134" w:type="dxa"/>
          </w:tcPr>
          <w:p w:rsidR="00DA42AC" w:rsidRDefault="00DA42AC" w:rsidP="00F02386"/>
        </w:tc>
      </w:tr>
      <w:tr w:rsidR="00DA42AC" w:rsidTr="00DA42AC">
        <w:trPr>
          <w:jc w:val="center"/>
        </w:trPr>
        <w:tc>
          <w:tcPr>
            <w:tcW w:w="2777" w:type="dxa"/>
          </w:tcPr>
          <w:p w:rsidR="00DA42AC" w:rsidRDefault="00DA42AC" w:rsidP="00F02386">
            <w:r>
              <w:t>Std. D. İşçilik Maliyeti</w:t>
            </w:r>
          </w:p>
        </w:tc>
        <w:tc>
          <w:tcPr>
            <w:tcW w:w="1560" w:type="dxa"/>
          </w:tcPr>
          <w:p w:rsidR="00DA42AC" w:rsidRDefault="00DA42AC" w:rsidP="00F02386"/>
        </w:tc>
        <w:tc>
          <w:tcPr>
            <w:tcW w:w="425" w:type="dxa"/>
          </w:tcPr>
          <w:p w:rsidR="00DA42AC" w:rsidRDefault="00DA42AC" w:rsidP="00F02386">
            <w:r>
              <w:t>x</w:t>
            </w:r>
          </w:p>
        </w:tc>
        <w:tc>
          <w:tcPr>
            <w:tcW w:w="1134" w:type="dxa"/>
          </w:tcPr>
          <w:p w:rsidR="00DA42AC" w:rsidRDefault="00DA42AC" w:rsidP="00F02386"/>
        </w:tc>
        <w:tc>
          <w:tcPr>
            <w:tcW w:w="425" w:type="dxa"/>
          </w:tcPr>
          <w:p w:rsidR="00DA42AC" w:rsidRDefault="00DA42AC" w:rsidP="00F02386">
            <w:r>
              <w:t>=</w:t>
            </w:r>
          </w:p>
        </w:tc>
        <w:tc>
          <w:tcPr>
            <w:tcW w:w="1134" w:type="dxa"/>
          </w:tcPr>
          <w:p w:rsidR="00DA42AC" w:rsidRDefault="00DA42AC" w:rsidP="00F02386"/>
        </w:tc>
      </w:tr>
      <w:tr w:rsidR="00DA42AC" w:rsidTr="00DA42AC">
        <w:trPr>
          <w:jc w:val="center"/>
        </w:trPr>
        <w:tc>
          <w:tcPr>
            <w:tcW w:w="2777" w:type="dxa"/>
          </w:tcPr>
          <w:p w:rsidR="00DA42AC" w:rsidRDefault="00DA42AC" w:rsidP="00F02386">
            <w:r>
              <w:t>Std GÜM</w:t>
            </w:r>
          </w:p>
        </w:tc>
        <w:tc>
          <w:tcPr>
            <w:tcW w:w="1560" w:type="dxa"/>
          </w:tcPr>
          <w:p w:rsidR="00DA42AC" w:rsidRPr="000F196B" w:rsidRDefault="00DA42AC" w:rsidP="00F02386"/>
        </w:tc>
        <w:tc>
          <w:tcPr>
            <w:tcW w:w="425" w:type="dxa"/>
          </w:tcPr>
          <w:p w:rsidR="00DA42AC" w:rsidRDefault="00DA42AC" w:rsidP="00F02386">
            <w:r>
              <w:t>x</w:t>
            </w:r>
          </w:p>
        </w:tc>
        <w:tc>
          <w:tcPr>
            <w:tcW w:w="1134" w:type="dxa"/>
          </w:tcPr>
          <w:p w:rsidR="00DA42AC" w:rsidRDefault="00DA42AC" w:rsidP="00DA42AC"/>
        </w:tc>
        <w:tc>
          <w:tcPr>
            <w:tcW w:w="425" w:type="dxa"/>
          </w:tcPr>
          <w:p w:rsidR="00DA42AC" w:rsidRDefault="00DA42AC" w:rsidP="00F02386">
            <w:r>
              <w:t>=</w:t>
            </w:r>
          </w:p>
        </w:tc>
        <w:tc>
          <w:tcPr>
            <w:tcW w:w="1134" w:type="dxa"/>
          </w:tcPr>
          <w:p w:rsidR="00DA42AC" w:rsidRDefault="00DA42AC" w:rsidP="00F02386"/>
        </w:tc>
      </w:tr>
      <w:tr w:rsidR="00DA42AC" w:rsidRPr="00DA42AC" w:rsidTr="00DA42AC">
        <w:trPr>
          <w:jc w:val="center"/>
        </w:trPr>
        <w:tc>
          <w:tcPr>
            <w:tcW w:w="2777" w:type="dxa"/>
          </w:tcPr>
          <w:p w:rsidR="00DA42AC" w:rsidRPr="00DA42AC" w:rsidRDefault="00DA42AC" w:rsidP="00F02386">
            <w:pPr>
              <w:rPr>
                <w:b/>
              </w:rPr>
            </w:pPr>
            <w:r w:rsidRPr="00DA42AC">
              <w:rPr>
                <w:b/>
              </w:rPr>
              <w:t>TOPLAM STD MALİYET</w:t>
            </w:r>
          </w:p>
        </w:tc>
        <w:tc>
          <w:tcPr>
            <w:tcW w:w="1560" w:type="dxa"/>
          </w:tcPr>
          <w:p w:rsidR="00DA42AC" w:rsidRPr="00DA42AC" w:rsidRDefault="00DA42AC" w:rsidP="00F02386">
            <w:pPr>
              <w:rPr>
                <w:b/>
              </w:rPr>
            </w:pPr>
          </w:p>
        </w:tc>
        <w:tc>
          <w:tcPr>
            <w:tcW w:w="425" w:type="dxa"/>
          </w:tcPr>
          <w:p w:rsidR="00DA42AC" w:rsidRPr="00DA42AC" w:rsidRDefault="00C301FF" w:rsidP="00F02386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DA42AC" w:rsidRPr="00DA42AC" w:rsidRDefault="00DA42AC" w:rsidP="00F02386">
            <w:pPr>
              <w:rPr>
                <w:b/>
              </w:rPr>
            </w:pPr>
          </w:p>
        </w:tc>
        <w:tc>
          <w:tcPr>
            <w:tcW w:w="425" w:type="dxa"/>
          </w:tcPr>
          <w:p w:rsidR="00DA42AC" w:rsidRPr="00C301FF" w:rsidRDefault="00DA42AC" w:rsidP="00F02386">
            <w:pPr>
              <w:rPr>
                <w:b/>
              </w:rPr>
            </w:pPr>
            <w:r w:rsidRPr="00C301FF">
              <w:rPr>
                <w:b/>
              </w:rPr>
              <w:t>=</w:t>
            </w:r>
          </w:p>
        </w:tc>
        <w:tc>
          <w:tcPr>
            <w:tcW w:w="1134" w:type="dxa"/>
          </w:tcPr>
          <w:p w:rsidR="00DA42AC" w:rsidRPr="00DA42AC" w:rsidRDefault="00DA42AC" w:rsidP="00F02386">
            <w:pPr>
              <w:rPr>
                <w:b/>
              </w:rPr>
            </w:pPr>
          </w:p>
        </w:tc>
      </w:tr>
    </w:tbl>
    <w:p w:rsidR="00562D8B" w:rsidRDefault="00562D8B"/>
    <w:p w:rsidR="000F196B" w:rsidRDefault="00524BF3" w:rsidP="00FC3D32">
      <w:pPr>
        <w:jc w:val="both"/>
      </w:pPr>
      <w:r w:rsidRPr="00524BF3">
        <w:rPr>
          <w:b/>
        </w:rPr>
        <w:t>İstenen 3:</w:t>
      </w:r>
      <w:r w:rsidR="000F196B">
        <w:t>İşletmede</w:t>
      </w:r>
      <w:r w:rsidR="00334470">
        <w:t xml:space="preserve"> 2013 yılında fiilen üretilen 12</w:t>
      </w:r>
      <w:r w:rsidR="000F196B">
        <w:t xml:space="preserve">0 adet masa için; </w:t>
      </w:r>
      <w:r>
        <w:t xml:space="preserve">toplam </w:t>
      </w:r>
      <w:r w:rsidR="00732214">
        <w:t>7.920</w:t>
      </w:r>
      <w:r>
        <w:t xml:space="preserve"> TL</w:t>
      </w:r>
      <w:r w:rsidR="00A4436F">
        <w:t>’lik</w:t>
      </w:r>
      <w:r w:rsidR="00B53A61">
        <w:t xml:space="preserve"> </w:t>
      </w:r>
      <w:r w:rsidR="00A4436F">
        <w:t xml:space="preserve">hammadde maliyetine, </w:t>
      </w:r>
      <w:r w:rsidR="00B53A61">
        <w:t>1.890</w:t>
      </w:r>
      <w:r w:rsidR="00E15465">
        <w:t xml:space="preserve"> TL’lik </w:t>
      </w:r>
      <w:r w:rsidR="00B53A61">
        <w:t>direkt işçilik maliyetine ve 4.6</w:t>
      </w:r>
      <w:r w:rsidR="00E15465">
        <w:t xml:space="preserve">00 TL’lik </w:t>
      </w:r>
      <w:r w:rsidR="00B53A61">
        <w:t>genel üretim maliyetine</w:t>
      </w:r>
      <w:r w:rsidR="00E15465">
        <w:t xml:space="preserve"> katlanılmıştır.</w:t>
      </w:r>
      <w:r w:rsidR="00FC3D32">
        <w:t xml:space="preserve"> 2013 yılında üretilen 120 adet masanın toplam fiili maliyetini hesaplayınız ve yukarıda hesapladığınız standart maliyet ile karşılaştırarak farkları hesaplayınız.</w:t>
      </w:r>
    </w:p>
    <w:tbl>
      <w:tblPr>
        <w:tblStyle w:val="TabloKlavuzu"/>
        <w:tblW w:w="7623" w:type="dxa"/>
        <w:jc w:val="center"/>
        <w:tblInd w:w="-401" w:type="dxa"/>
        <w:tblLayout w:type="fixed"/>
        <w:tblLook w:val="04A0"/>
      </w:tblPr>
      <w:tblGrid>
        <w:gridCol w:w="2777"/>
        <w:gridCol w:w="1161"/>
        <w:gridCol w:w="1134"/>
        <w:gridCol w:w="878"/>
        <w:gridCol w:w="1673"/>
      </w:tblGrid>
      <w:tr w:rsidR="00DA42AC" w:rsidTr="00DA42AC">
        <w:trPr>
          <w:jc w:val="center"/>
        </w:trPr>
        <w:tc>
          <w:tcPr>
            <w:tcW w:w="2777" w:type="dxa"/>
          </w:tcPr>
          <w:p w:rsidR="00DA42AC" w:rsidRDefault="00DA42AC" w:rsidP="00F02386"/>
        </w:tc>
        <w:tc>
          <w:tcPr>
            <w:tcW w:w="1161" w:type="dxa"/>
          </w:tcPr>
          <w:p w:rsidR="00DA42AC" w:rsidRPr="00C301FF" w:rsidRDefault="00DA42AC" w:rsidP="00F02386">
            <w:pPr>
              <w:rPr>
                <w:b/>
              </w:rPr>
            </w:pPr>
            <w:r w:rsidRPr="00C301FF">
              <w:rPr>
                <w:b/>
              </w:rPr>
              <w:t>Standart Maliyet</w:t>
            </w:r>
          </w:p>
        </w:tc>
        <w:tc>
          <w:tcPr>
            <w:tcW w:w="1134" w:type="dxa"/>
          </w:tcPr>
          <w:p w:rsidR="00DA42AC" w:rsidRPr="00C301FF" w:rsidRDefault="00DA42AC" w:rsidP="00F02386">
            <w:pPr>
              <w:rPr>
                <w:b/>
              </w:rPr>
            </w:pPr>
            <w:r w:rsidRPr="00C301FF">
              <w:rPr>
                <w:b/>
              </w:rPr>
              <w:t>Fiili Maliyet</w:t>
            </w:r>
          </w:p>
        </w:tc>
        <w:tc>
          <w:tcPr>
            <w:tcW w:w="878" w:type="dxa"/>
          </w:tcPr>
          <w:p w:rsidR="00DA42AC" w:rsidRPr="00C301FF" w:rsidRDefault="00DA42AC" w:rsidP="00F02386">
            <w:pPr>
              <w:rPr>
                <w:b/>
              </w:rPr>
            </w:pPr>
            <w:r w:rsidRPr="00C301FF">
              <w:rPr>
                <w:b/>
              </w:rPr>
              <w:t>Fark</w:t>
            </w:r>
          </w:p>
        </w:tc>
        <w:tc>
          <w:tcPr>
            <w:tcW w:w="1673" w:type="dxa"/>
          </w:tcPr>
          <w:p w:rsidR="00DA42AC" w:rsidRPr="00C301FF" w:rsidRDefault="00DA42AC" w:rsidP="00F02386">
            <w:pPr>
              <w:rPr>
                <w:b/>
              </w:rPr>
            </w:pPr>
            <w:r w:rsidRPr="00C301FF">
              <w:rPr>
                <w:b/>
              </w:rPr>
              <w:t>Lehte / Alehte</w:t>
            </w:r>
          </w:p>
        </w:tc>
      </w:tr>
      <w:tr w:rsidR="00DA42AC" w:rsidTr="00DA42AC">
        <w:trPr>
          <w:jc w:val="center"/>
        </w:trPr>
        <w:tc>
          <w:tcPr>
            <w:tcW w:w="2777" w:type="dxa"/>
          </w:tcPr>
          <w:p w:rsidR="00DA42AC" w:rsidRDefault="00DA42AC" w:rsidP="00F02386">
            <w:r>
              <w:t>D. Hammadde Maliyeti</w:t>
            </w:r>
          </w:p>
        </w:tc>
        <w:tc>
          <w:tcPr>
            <w:tcW w:w="1161" w:type="dxa"/>
          </w:tcPr>
          <w:p w:rsidR="00DA42AC" w:rsidRDefault="00DA42AC" w:rsidP="00DF713C"/>
        </w:tc>
        <w:tc>
          <w:tcPr>
            <w:tcW w:w="1134" w:type="dxa"/>
          </w:tcPr>
          <w:p w:rsidR="00DA42AC" w:rsidRDefault="00DA42AC" w:rsidP="00F02386"/>
        </w:tc>
        <w:tc>
          <w:tcPr>
            <w:tcW w:w="878" w:type="dxa"/>
          </w:tcPr>
          <w:p w:rsidR="00DA42AC" w:rsidRPr="000F196B" w:rsidRDefault="00DA42AC" w:rsidP="00F02386"/>
        </w:tc>
        <w:tc>
          <w:tcPr>
            <w:tcW w:w="1673" w:type="dxa"/>
          </w:tcPr>
          <w:p w:rsidR="00DA42AC" w:rsidRDefault="00DA42AC" w:rsidP="00F02386"/>
        </w:tc>
      </w:tr>
      <w:tr w:rsidR="00DA42AC" w:rsidTr="00DA42AC">
        <w:trPr>
          <w:jc w:val="center"/>
        </w:trPr>
        <w:tc>
          <w:tcPr>
            <w:tcW w:w="2777" w:type="dxa"/>
          </w:tcPr>
          <w:p w:rsidR="00DA42AC" w:rsidRDefault="00DA42AC" w:rsidP="00F02386">
            <w:r>
              <w:t>D. İşçilik Maliyeti</w:t>
            </w:r>
          </w:p>
        </w:tc>
        <w:tc>
          <w:tcPr>
            <w:tcW w:w="1161" w:type="dxa"/>
          </w:tcPr>
          <w:p w:rsidR="00DA42AC" w:rsidRDefault="00DA42AC" w:rsidP="00DF713C"/>
        </w:tc>
        <w:tc>
          <w:tcPr>
            <w:tcW w:w="1134" w:type="dxa"/>
          </w:tcPr>
          <w:p w:rsidR="00DA42AC" w:rsidRDefault="00DA42AC" w:rsidP="00F02386"/>
        </w:tc>
        <w:tc>
          <w:tcPr>
            <w:tcW w:w="878" w:type="dxa"/>
          </w:tcPr>
          <w:p w:rsidR="00DA42AC" w:rsidRDefault="00DA42AC" w:rsidP="00F02386"/>
        </w:tc>
        <w:tc>
          <w:tcPr>
            <w:tcW w:w="1673" w:type="dxa"/>
          </w:tcPr>
          <w:p w:rsidR="00DA42AC" w:rsidRDefault="00DA42AC" w:rsidP="00F02386"/>
        </w:tc>
      </w:tr>
      <w:tr w:rsidR="00DA42AC" w:rsidTr="00DA42AC">
        <w:trPr>
          <w:jc w:val="center"/>
        </w:trPr>
        <w:tc>
          <w:tcPr>
            <w:tcW w:w="2777" w:type="dxa"/>
          </w:tcPr>
          <w:p w:rsidR="00DA42AC" w:rsidRDefault="00DA42AC" w:rsidP="00F02386">
            <w:r>
              <w:t>GÜM</w:t>
            </w:r>
          </w:p>
        </w:tc>
        <w:tc>
          <w:tcPr>
            <w:tcW w:w="1161" w:type="dxa"/>
          </w:tcPr>
          <w:p w:rsidR="00DA42AC" w:rsidRDefault="00DA42AC" w:rsidP="00DF713C"/>
        </w:tc>
        <w:tc>
          <w:tcPr>
            <w:tcW w:w="1134" w:type="dxa"/>
          </w:tcPr>
          <w:p w:rsidR="00DA42AC" w:rsidRDefault="00DA42AC" w:rsidP="00F02386"/>
        </w:tc>
        <w:tc>
          <w:tcPr>
            <w:tcW w:w="878" w:type="dxa"/>
          </w:tcPr>
          <w:p w:rsidR="00DA42AC" w:rsidRDefault="00DA42AC" w:rsidP="00F02386"/>
        </w:tc>
        <w:tc>
          <w:tcPr>
            <w:tcW w:w="1673" w:type="dxa"/>
          </w:tcPr>
          <w:p w:rsidR="00DA42AC" w:rsidRDefault="00DA42AC" w:rsidP="00F02386"/>
        </w:tc>
      </w:tr>
      <w:tr w:rsidR="00DA42AC" w:rsidRPr="00DA42AC" w:rsidTr="00DA42AC">
        <w:trPr>
          <w:jc w:val="center"/>
        </w:trPr>
        <w:tc>
          <w:tcPr>
            <w:tcW w:w="2777" w:type="dxa"/>
          </w:tcPr>
          <w:p w:rsidR="00DA42AC" w:rsidRPr="00DA42AC" w:rsidRDefault="00DA42AC" w:rsidP="00DA42AC">
            <w:pPr>
              <w:rPr>
                <w:b/>
              </w:rPr>
            </w:pPr>
            <w:r w:rsidRPr="00DA42AC">
              <w:rPr>
                <w:b/>
              </w:rPr>
              <w:t>TOPLAM MALİYET</w:t>
            </w:r>
          </w:p>
        </w:tc>
        <w:tc>
          <w:tcPr>
            <w:tcW w:w="1161" w:type="dxa"/>
          </w:tcPr>
          <w:p w:rsidR="00DA42AC" w:rsidRPr="00DA42AC" w:rsidRDefault="00DA42AC" w:rsidP="00DF713C">
            <w:pPr>
              <w:rPr>
                <w:b/>
              </w:rPr>
            </w:pPr>
          </w:p>
        </w:tc>
        <w:tc>
          <w:tcPr>
            <w:tcW w:w="1134" w:type="dxa"/>
          </w:tcPr>
          <w:p w:rsidR="00DA42AC" w:rsidRPr="00DA42AC" w:rsidRDefault="00DA42AC" w:rsidP="00F02386">
            <w:pPr>
              <w:rPr>
                <w:b/>
              </w:rPr>
            </w:pPr>
          </w:p>
        </w:tc>
        <w:tc>
          <w:tcPr>
            <w:tcW w:w="878" w:type="dxa"/>
          </w:tcPr>
          <w:p w:rsidR="00DA42AC" w:rsidRPr="00DA42AC" w:rsidRDefault="00DA42AC" w:rsidP="00F02386">
            <w:pPr>
              <w:rPr>
                <w:b/>
              </w:rPr>
            </w:pPr>
          </w:p>
        </w:tc>
        <w:tc>
          <w:tcPr>
            <w:tcW w:w="1673" w:type="dxa"/>
          </w:tcPr>
          <w:p w:rsidR="00DA42AC" w:rsidRPr="00DA42AC" w:rsidRDefault="00DA42AC" w:rsidP="00F02386">
            <w:pPr>
              <w:rPr>
                <w:b/>
              </w:rPr>
            </w:pPr>
          </w:p>
        </w:tc>
      </w:tr>
    </w:tbl>
    <w:p w:rsidR="00DA42AC" w:rsidRDefault="00DA42AC">
      <w:pPr>
        <w:rPr>
          <w:b/>
        </w:rPr>
      </w:pPr>
    </w:p>
    <w:p w:rsidR="00AC3A60" w:rsidRDefault="00AC3A60">
      <w:pPr>
        <w:rPr>
          <w:b/>
        </w:rPr>
      </w:pPr>
    </w:p>
    <w:p w:rsidR="00AC3A60" w:rsidRDefault="00AC3A60">
      <w:pPr>
        <w:rPr>
          <w:b/>
        </w:rPr>
      </w:pPr>
    </w:p>
    <w:p w:rsidR="009A3DFB" w:rsidRDefault="009A3DFB" w:rsidP="00DA42AC">
      <w:pPr>
        <w:jc w:val="both"/>
      </w:pPr>
      <w:r w:rsidRPr="003D2C70">
        <w:rPr>
          <w:b/>
        </w:rPr>
        <w:lastRenderedPageBreak/>
        <w:t>İstenen 4:</w:t>
      </w:r>
      <w:r>
        <w:t xml:space="preserve"> 2013 yılında </w:t>
      </w:r>
      <w:r w:rsidR="003019BA">
        <w:t xml:space="preserve">işletme suntayı </w:t>
      </w:r>
      <w:r w:rsidR="00732214">
        <w:t>12</w:t>
      </w:r>
      <w:r w:rsidR="003019BA">
        <w:t xml:space="preserve"> TL/m</w:t>
      </w:r>
      <w:r w:rsidR="003019BA" w:rsidRPr="003019BA">
        <w:rPr>
          <w:vertAlign w:val="superscript"/>
        </w:rPr>
        <w:t>2</w:t>
      </w:r>
      <w:r w:rsidR="003019BA">
        <w:t xml:space="preserve"> fiyat ile satın almıştır. 2013 yılında </w:t>
      </w:r>
      <w:r>
        <w:t>üreti</w:t>
      </w:r>
      <w:r w:rsidR="003D2C70">
        <w:t xml:space="preserve">len </w:t>
      </w:r>
      <w:r w:rsidR="00BB5609">
        <w:t>120 adet masa için toplam 66</w:t>
      </w:r>
      <w:r>
        <w:t>0 m</w:t>
      </w:r>
      <w:r w:rsidR="003019BA" w:rsidRPr="003019BA">
        <w:rPr>
          <w:vertAlign w:val="superscript"/>
        </w:rPr>
        <w:t>2</w:t>
      </w:r>
      <w:r w:rsidR="003019BA">
        <w:t xml:space="preserve"> sunta kullanılmıştır.</w:t>
      </w:r>
      <w:r w:rsidR="00B53A61">
        <w:t xml:space="preserve"> </w:t>
      </w:r>
      <w:r w:rsidR="00D87B4A">
        <w:t>Direkt h</w:t>
      </w:r>
      <w:r w:rsidR="003D2C70">
        <w:t xml:space="preserve">ammadde </w:t>
      </w:r>
      <w:r w:rsidR="00D87B4A">
        <w:t xml:space="preserve">fiyat ve miktar </w:t>
      </w:r>
      <w:r w:rsidR="003D2C70">
        <w:t>sapmalarını hesaplayınız. Farkların lehte mi alehte mi olduğunu belirtiniz.</w:t>
      </w:r>
    </w:p>
    <w:p w:rsidR="00AC3A60" w:rsidRDefault="00AC3A60" w:rsidP="00DA42AC">
      <w:pPr>
        <w:jc w:val="both"/>
      </w:pPr>
    </w:p>
    <w:p w:rsidR="00AC3A60" w:rsidRDefault="00AC3A60" w:rsidP="00DA42AC">
      <w:pPr>
        <w:jc w:val="both"/>
      </w:pPr>
    </w:p>
    <w:p w:rsidR="00AC3A60" w:rsidRDefault="00AC3A60" w:rsidP="00DA42AC">
      <w:pPr>
        <w:jc w:val="both"/>
      </w:pPr>
    </w:p>
    <w:p w:rsidR="00AC3A60" w:rsidRDefault="00AC3A60" w:rsidP="00DA42AC">
      <w:pPr>
        <w:jc w:val="both"/>
      </w:pPr>
    </w:p>
    <w:p w:rsidR="00AC3A60" w:rsidRDefault="00AC3A60" w:rsidP="00DA42AC">
      <w:pPr>
        <w:jc w:val="both"/>
      </w:pPr>
    </w:p>
    <w:p w:rsidR="00D87B4A" w:rsidRDefault="00D87B4A" w:rsidP="00DA42AC">
      <w:pPr>
        <w:jc w:val="both"/>
      </w:pPr>
      <w:r w:rsidRPr="00D87B4A">
        <w:rPr>
          <w:b/>
        </w:rPr>
        <w:t>İstenen 5:</w:t>
      </w:r>
      <w:r>
        <w:t xml:space="preserve"> 2013 yılında </w:t>
      </w:r>
      <w:r w:rsidR="00553C6E">
        <w:t>işletme çalışanlarına ortalama 3</w:t>
      </w:r>
      <w:r>
        <w:t xml:space="preserve">,5 TL/dis. ücret ödemiştir. </w:t>
      </w:r>
      <w:r w:rsidR="005132A5">
        <w:t>2013 yılında üretilen</w:t>
      </w:r>
      <w:r>
        <w:t xml:space="preserve"> </w:t>
      </w:r>
      <w:r w:rsidR="005132A5">
        <w:t xml:space="preserve">120 adet masa için işçiler toplam 540 dis. çalışmıştır. </w:t>
      </w:r>
      <w:r>
        <w:t>Direkt işçilik ücret ve zaman sapmalarını hesaplayınız.</w:t>
      </w:r>
      <w:r w:rsidR="005132A5">
        <w:t xml:space="preserve"> </w:t>
      </w:r>
      <w:r>
        <w:t>Farkların lehte mi alehte mi olduğunu belirtiniz.</w:t>
      </w:r>
    </w:p>
    <w:p w:rsidR="00AC3A60" w:rsidRDefault="00AC3A60" w:rsidP="00DA42AC">
      <w:pPr>
        <w:jc w:val="both"/>
      </w:pPr>
    </w:p>
    <w:p w:rsidR="00AC3A60" w:rsidRDefault="00AC3A60" w:rsidP="00DA42AC">
      <w:pPr>
        <w:jc w:val="both"/>
      </w:pPr>
      <w:bookmarkStart w:id="0" w:name="_GoBack"/>
      <w:bookmarkEnd w:id="0"/>
    </w:p>
    <w:p w:rsidR="00AC3A60" w:rsidRDefault="00AC3A60" w:rsidP="00DA42AC">
      <w:pPr>
        <w:jc w:val="both"/>
      </w:pPr>
    </w:p>
    <w:p w:rsidR="00AC3A60" w:rsidRDefault="00AC3A60" w:rsidP="00DA42AC">
      <w:pPr>
        <w:jc w:val="both"/>
      </w:pPr>
    </w:p>
    <w:p w:rsidR="00D87B4A" w:rsidRDefault="00D87B4A" w:rsidP="00DA42AC">
      <w:pPr>
        <w:jc w:val="both"/>
      </w:pPr>
    </w:p>
    <w:p w:rsidR="00AC3A60" w:rsidRDefault="00D87B4A" w:rsidP="00AC3A60">
      <w:pPr>
        <w:jc w:val="both"/>
      </w:pPr>
      <w:r w:rsidRPr="00FC07E8">
        <w:rPr>
          <w:b/>
        </w:rPr>
        <w:t>İstenen 6:</w:t>
      </w:r>
      <w:r w:rsidR="007708CF">
        <w:rPr>
          <w:b/>
        </w:rPr>
        <w:t xml:space="preserve"> </w:t>
      </w:r>
      <w:r w:rsidR="00B53A61" w:rsidRPr="00B53A61">
        <w:t>2013 yılında üretilen 120 adet masa için toplam 480 ms. çalışılmıştır.</w:t>
      </w:r>
      <w:r w:rsidR="00B53A61">
        <w:rPr>
          <w:b/>
        </w:rPr>
        <w:t xml:space="preserve"> </w:t>
      </w:r>
      <w:r w:rsidR="00553C6E">
        <w:t>Genel üretim maliyeti bütçe, verim ve kapasite farklarını hesaplayınız.</w:t>
      </w:r>
      <w:r w:rsidR="007708CF">
        <w:t xml:space="preserve"> </w:t>
      </w:r>
      <w:r w:rsidR="00AC3A60">
        <w:t>Farkların lehte mi alehte mi olduğunu belirtiniz.</w:t>
      </w:r>
    </w:p>
    <w:p w:rsidR="00D87B4A" w:rsidRDefault="00D87B4A" w:rsidP="00DA42AC">
      <w:pPr>
        <w:jc w:val="both"/>
      </w:pPr>
    </w:p>
    <w:sectPr w:rsidR="00D87B4A" w:rsidSect="000F1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52" w:rsidRDefault="00C45B52" w:rsidP="00CE4D22">
      <w:pPr>
        <w:spacing w:after="0" w:line="240" w:lineRule="auto"/>
      </w:pPr>
      <w:r>
        <w:separator/>
      </w:r>
    </w:p>
  </w:endnote>
  <w:endnote w:type="continuationSeparator" w:id="1">
    <w:p w:rsidR="00C45B52" w:rsidRDefault="00C45B52" w:rsidP="00CE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52" w:rsidRDefault="00C45B52" w:rsidP="00CE4D22">
      <w:pPr>
        <w:spacing w:after="0" w:line="240" w:lineRule="auto"/>
      </w:pPr>
      <w:r>
        <w:separator/>
      </w:r>
    </w:p>
  </w:footnote>
  <w:footnote w:type="continuationSeparator" w:id="1">
    <w:p w:rsidR="00C45B52" w:rsidRDefault="00C45B52" w:rsidP="00CE4D22">
      <w:pPr>
        <w:spacing w:after="0" w:line="240" w:lineRule="auto"/>
      </w:pPr>
      <w:r>
        <w:continuationSeparator/>
      </w:r>
    </w:p>
  </w:footnote>
  <w:footnote w:id="2">
    <w:p w:rsidR="00CE4D22" w:rsidRDefault="00CE4D22">
      <w:pPr>
        <w:pStyle w:val="DipnotMetni"/>
      </w:pPr>
      <w:r>
        <w:rPr>
          <w:rStyle w:val="DipnotBavurusu"/>
        </w:rPr>
        <w:footnoteRef/>
      </w:r>
      <w:r>
        <w:t xml:space="preserve"> Doç. Dr. Evren Dilek ŞENGÜR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463"/>
    <w:rsid w:val="000F196B"/>
    <w:rsid w:val="0012761A"/>
    <w:rsid w:val="0019561A"/>
    <w:rsid w:val="001D5620"/>
    <w:rsid w:val="002322E4"/>
    <w:rsid w:val="00267A92"/>
    <w:rsid w:val="003019BA"/>
    <w:rsid w:val="00334470"/>
    <w:rsid w:val="00344463"/>
    <w:rsid w:val="003477B8"/>
    <w:rsid w:val="003D2C70"/>
    <w:rsid w:val="003E27C4"/>
    <w:rsid w:val="004165F2"/>
    <w:rsid w:val="005132A5"/>
    <w:rsid w:val="00524BF3"/>
    <w:rsid w:val="00553C6E"/>
    <w:rsid w:val="00562D8B"/>
    <w:rsid w:val="005F286F"/>
    <w:rsid w:val="00732214"/>
    <w:rsid w:val="007708CF"/>
    <w:rsid w:val="0085548D"/>
    <w:rsid w:val="009A3DFB"/>
    <w:rsid w:val="00A4436F"/>
    <w:rsid w:val="00AB4EB5"/>
    <w:rsid w:val="00AC351A"/>
    <w:rsid w:val="00AC3A60"/>
    <w:rsid w:val="00B53A61"/>
    <w:rsid w:val="00BB5609"/>
    <w:rsid w:val="00C301FF"/>
    <w:rsid w:val="00C45B52"/>
    <w:rsid w:val="00CA3F13"/>
    <w:rsid w:val="00CE4D22"/>
    <w:rsid w:val="00CF670B"/>
    <w:rsid w:val="00D77FF4"/>
    <w:rsid w:val="00D87B4A"/>
    <w:rsid w:val="00D93A4B"/>
    <w:rsid w:val="00DA42AC"/>
    <w:rsid w:val="00DB07F5"/>
    <w:rsid w:val="00DE33D3"/>
    <w:rsid w:val="00DF53EF"/>
    <w:rsid w:val="00E15465"/>
    <w:rsid w:val="00E21103"/>
    <w:rsid w:val="00E421C2"/>
    <w:rsid w:val="00F16889"/>
    <w:rsid w:val="00FA42E6"/>
    <w:rsid w:val="00FB4657"/>
    <w:rsid w:val="00FC07E8"/>
    <w:rsid w:val="00FC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E4D2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4D2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4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4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03B7-B1A2-4933-9348-4956B240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Bora Senyigit</cp:lastModifiedBy>
  <cp:revision>4</cp:revision>
  <dcterms:created xsi:type="dcterms:W3CDTF">2014-03-19T15:36:00Z</dcterms:created>
  <dcterms:modified xsi:type="dcterms:W3CDTF">2014-03-19T17:42:00Z</dcterms:modified>
</cp:coreProperties>
</file>