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17"/>
        <w:gridCol w:w="1103"/>
        <w:gridCol w:w="1207"/>
        <w:gridCol w:w="1208"/>
        <w:gridCol w:w="997"/>
      </w:tblGrid>
      <w:tr w:rsidR="00485244" w:rsidRPr="00485244" w:rsidTr="0048524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244" w:rsidRPr="00485244" w:rsidRDefault="00485244" w:rsidP="0048524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85244">
              <w:rPr>
                <w:rFonts w:ascii="Arial" w:hAnsi="Arial" w:cs="Arial"/>
                <w:sz w:val="18"/>
                <w:szCs w:val="18"/>
                <w:lang w:eastAsia="en-US"/>
              </w:rPr>
              <w:t>Dependent Variable: Y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244" w:rsidRPr="00485244" w:rsidRDefault="00485244" w:rsidP="004852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244" w:rsidRPr="00485244" w:rsidRDefault="00485244" w:rsidP="004852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85244" w:rsidRPr="00485244" w:rsidTr="0048524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244" w:rsidRPr="00485244" w:rsidRDefault="00485244" w:rsidP="0048524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85244">
              <w:rPr>
                <w:rFonts w:ascii="Arial" w:hAnsi="Arial" w:cs="Arial"/>
                <w:sz w:val="18"/>
                <w:szCs w:val="18"/>
                <w:lang w:eastAsia="en-US"/>
              </w:rPr>
              <w:t>Method: Least Squares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244" w:rsidRPr="00485244" w:rsidRDefault="00485244" w:rsidP="004852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244" w:rsidRPr="00485244" w:rsidRDefault="00485244" w:rsidP="004852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85244" w:rsidRPr="00485244" w:rsidTr="0048524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244" w:rsidRPr="00485244" w:rsidRDefault="00485244" w:rsidP="0048524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85244">
              <w:rPr>
                <w:rFonts w:ascii="Arial" w:hAnsi="Arial" w:cs="Arial"/>
                <w:sz w:val="18"/>
                <w:szCs w:val="18"/>
                <w:lang w:eastAsia="en-US"/>
              </w:rPr>
              <w:t>Date: 02/27/17   Time: 06:33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244" w:rsidRPr="00485244" w:rsidRDefault="00485244" w:rsidP="004852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244" w:rsidRPr="00485244" w:rsidRDefault="00485244" w:rsidP="004852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85244" w:rsidRPr="00485244" w:rsidTr="0048524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244" w:rsidRPr="00485244" w:rsidRDefault="00485244" w:rsidP="0048524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85244">
              <w:rPr>
                <w:rFonts w:ascii="Arial" w:hAnsi="Arial" w:cs="Arial"/>
                <w:sz w:val="18"/>
                <w:szCs w:val="18"/>
                <w:lang w:eastAsia="en-US"/>
              </w:rPr>
              <w:t>Sample: 1 12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244" w:rsidRPr="00485244" w:rsidRDefault="00485244" w:rsidP="004852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244" w:rsidRPr="00485244" w:rsidRDefault="00485244" w:rsidP="004852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244" w:rsidRPr="00485244" w:rsidRDefault="00485244" w:rsidP="004852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85244" w:rsidRPr="00485244" w:rsidTr="0048524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244" w:rsidRPr="00485244" w:rsidRDefault="00485244" w:rsidP="0048524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85244">
              <w:rPr>
                <w:rFonts w:ascii="Arial" w:hAnsi="Arial" w:cs="Arial"/>
                <w:sz w:val="18"/>
                <w:szCs w:val="18"/>
                <w:lang w:eastAsia="en-US"/>
              </w:rPr>
              <w:t>Included observations: 12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244" w:rsidRPr="00485244" w:rsidRDefault="00485244" w:rsidP="004852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244" w:rsidRPr="00485244" w:rsidRDefault="00485244" w:rsidP="004852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85244" w:rsidRPr="00485244">
        <w:tblPrEx>
          <w:tblCellMar>
            <w:top w:w="0" w:type="dxa"/>
            <w:bottom w:w="0" w:type="dxa"/>
          </w:tblCellMar>
        </w:tblPrEx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485244" w:rsidRPr="00485244" w:rsidRDefault="00485244" w:rsidP="004852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485244" w:rsidRPr="00485244" w:rsidRDefault="00485244" w:rsidP="004852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485244" w:rsidRPr="00485244" w:rsidRDefault="00485244" w:rsidP="004852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485244" w:rsidRPr="00485244" w:rsidRDefault="00485244" w:rsidP="004852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485244" w:rsidRPr="00485244" w:rsidRDefault="00485244" w:rsidP="004852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85244" w:rsidRPr="00485244">
        <w:tblPrEx>
          <w:tblCellMar>
            <w:top w:w="0" w:type="dxa"/>
            <w:bottom w:w="0" w:type="dxa"/>
          </w:tblCellMar>
        </w:tblPrEx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244" w:rsidRPr="00485244" w:rsidRDefault="00485244" w:rsidP="004852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244" w:rsidRPr="00485244" w:rsidRDefault="00485244" w:rsidP="004852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244" w:rsidRPr="00485244" w:rsidRDefault="00485244" w:rsidP="004852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244" w:rsidRPr="00485244" w:rsidRDefault="00485244" w:rsidP="004852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244" w:rsidRPr="00485244" w:rsidRDefault="00485244" w:rsidP="004852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85244" w:rsidRPr="0048524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244" w:rsidRPr="00485244" w:rsidRDefault="00485244" w:rsidP="004852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85244">
              <w:rPr>
                <w:rFonts w:ascii="Arial" w:hAnsi="Arial" w:cs="Arial"/>
                <w:sz w:val="18"/>
                <w:szCs w:val="18"/>
                <w:lang w:eastAsia="en-US"/>
              </w:rPr>
              <w:t>Variable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244" w:rsidRPr="00485244" w:rsidRDefault="00485244" w:rsidP="00485244">
            <w:pPr>
              <w:autoSpaceDE w:val="0"/>
              <w:autoSpaceDN w:val="0"/>
              <w:adjustRightInd w:val="0"/>
              <w:ind w:right="10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85244">
              <w:rPr>
                <w:rFonts w:ascii="Arial" w:hAnsi="Arial" w:cs="Arial"/>
                <w:sz w:val="18"/>
                <w:szCs w:val="18"/>
                <w:lang w:eastAsia="en-US"/>
              </w:rPr>
              <w:t>Coefficient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244" w:rsidRPr="00485244" w:rsidRDefault="00485244" w:rsidP="00485244">
            <w:pPr>
              <w:autoSpaceDE w:val="0"/>
              <w:autoSpaceDN w:val="0"/>
              <w:adjustRightInd w:val="0"/>
              <w:ind w:right="10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85244">
              <w:rPr>
                <w:rFonts w:ascii="Arial" w:hAnsi="Arial" w:cs="Arial"/>
                <w:sz w:val="18"/>
                <w:szCs w:val="18"/>
                <w:lang w:eastAsia="en-US"/>
              </w:rPr>
              <w:t>Std. Error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244" w:rsidRPr="00485244" w:rsidRDefault="00485244" w:rsidP="00485244">
            <w:pPr>
              <w:autoSpaceDE w:val="0"/>
              <w:autoSpaceDN w:val="0"/>
              <w:adjustRightInd w:val="0"/>
              <w:ind w:right="10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85244">
              <w:rPr>
                <w:rFonts w:ascii="Arial" w:hAnsi="Arial" w:cs="Arial"/>
                <w:sz w:val="18"/>
                <w:szCs w:val="18"/>
                <w:lang w:eastAsia="en-US"/>
              </w:rPr>
              <w:t>t-Statistic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244" w:rsidRPr="00485244" w:rsidRDefault="00485244" w:rsidP="00485244">
            <w:pPr>
              <w:autoSpaceDE w:val="0"/>
              <w:autoSpaceDN w:val="0"/>
              <w:adjustRightInd w:val="0"/>
              <w:ind w:right="10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85244">
              <w:rPr>
                <w:rFonts w:ascii="Arial" w:hAnsi="Arial" w:cs="Arial"/>
                <w:sz w:val="18"/>
                <w:szCs w:val="18"/>
                <w:lang w:eastAsia="en-US"/>
              </w:rPr>
              <w:t>Prob.  </w:t>
            </w:r>
          </w:p>
        </w:tc>
      </w:tr>
      <w:tr w:rsidR="00485244" w:rsidRPr="00485244">
        <w:tblPrEx>
          <w:tblCellMar>
            <w:top w:w="0" w:type="dxa"/>
            <w:bottom w:w="0" w:type="dxa"/>
          </w:tblCellMar>
        </w:tblPrEx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485244" w:rsidRPr="00485244" w:rsidRDefault="00485244" w:rsidP="004852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485244" w:rsidRPr="00485244" w:rsidRDefault="00485244" w:rsidP="004852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485244" w:rsidRPr="00485244" w:rsidRDefault="00485244" w:rsidP="004852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485244" w:rsidRPr="00485244" w:rsidRDefault="00485244" w:rsidP="004852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485244" w:rsidRPr="00485244" w:rsidRDefault="00485244" w:rsidP="004852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85244" w:rsidRPr="00485244">
        <w:tblPrEx>
          <w:tblCellMar>
            <w:top w:w="0" w:type="dxa"/>
            <w:bottom w:w="0" w:type="dxa"/>
          </w:tblCellMar>
        </w:tblPrEx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244" w:rsidRPr="00485244" w:rsidRDefault="00485244" w:rsidP="004852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244" w:rsidRPr="00485244" w:rsidRDefault="00485244" w:rsidP="004852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244" w:rsidRPr="00485244" w:rsidRDefault="00485244" w:rsidP="004852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244" w:rsidRPr="00485244" w:rsidRDefault="00485244" w:rsidP="004852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244" w:rsidRPr="00485244" w:rsidRDefault="00485244" w:rsidP="004852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85244" w:rsidRPr="0048524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244" w:rsidRPr="00485244" w:rsidRDefault="00485244" w:rsidP="004852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85244">
              <w:rPr>
                <w:rFonts w:ascii="Arial" w:hAnsi="Arial" w:cs="Arial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244" w:rsidRPr="00485244" w:rsidRDefault="00485244" w:rsidP="00485244">
            <w:pPr>
              <w:autoSpaceDE w:val="0"/>
              <w:autoSpaceDN w:val="0"/>
              <w:adjustRightInd w:val="0"/>
              <w:ind w:right="10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85244">
              <w:rPr>
                <w:rFonts w:ascii="Arial" w:hAnsi="Arial" w:cs="Arial"/>
                <w:sz w:val="18"/>
                <w:szCs w:val="18"/>
                <w:lang w:eastAsia="en-US"/>
              </w:rPr>
              <w:t>0.319443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244" w:rsidRPr="00485244" w:rsidRDefault="00485244" w:rsidP="00485244">
            <w:pPr>
              <w:autoSpaceDE w:val="0"/>
              <w:autoSpaceDN w:val="0"/>
              <w:adjustRightInd w:val="0"/>
              <w:ind w:right="10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85244">
              <w:rPr>
                <w:rFonts w:ascii="Arial" w:hAnsi="Arial" w:cs="Arial"/>
                <w:sz w:val="18"/>
                <w:szCs w:val="18"/>
                <w:lang w:eastAsia="en-US"/>
              </w:rPr>
              <w:t>0.055478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244" w:rsidRPr="00485244" w:rsidRDefault="00485244" w:rsidP="00485244">
            <w:pPr>
              <w:autoSpaceDE w:val="0"/>
              <w:autoSpaceDN w:val="0"/>
              <w:adjustRightInd w:val="0"/>
              <w:ind w:right="10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85244">
              <w:rPr>
                <w:rFonts w:ascii="Arial" w:hAnsi="Arial" w:cs="Arial"/>
                <w:sz w:val="18"/>
                <w:szCs w:val="18"/>
                <w:lang w:eastAsia="en-US"/>
              </w:rPr>
              <w:t>5.758017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244" w:rsidRPr="00485244" w:rsidRDefault="00485244" w:rsidP="00485244">
            <w:pPr>
              <w:autoSpaceDE w:val="0"/>
              <w:autoSpaceDN w:val="0"/>
              <w:adjustRightInd w:val="0"/>
              <w:ind w:right="10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85244">
              <w:rPr>
                <w:rFonts w:ascii="Arial" w:hAnsi="Arial" w:cs="Arial"/>
                <w:sz w:val="18"/>
                <w:szCs w:val="18"/>
                <w:lang w:eastAsia="en-US"/>
              </w:rPr>
              <w:t>0.0002</w:t>
            </w:r>
          </w:p>
        </w:tc>
      </w:tr>
      <w:tr w:rsidR="00485244" w:rsidRPr="0048524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244" w:rsidRPr="00485244" w:rsidRDefault="00485244" w:rsidP="004852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85244">
              <w:rPr>
                <w:rFonts w:ascii="Arial" w:hAnsi="Arial" w:cs="Arial"/>
                <w:sz w:val="18"/>
                <w:szCs w:val="18"/>
                <w:lang w:eastAsia="en-US"/>
              </w:rPr>
              <w:t>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244" w:rsidRPr="00485244" w:rsidRDefault="00485244" w:rsidP="00485244">
            <w:pPr>
              <w:autoSpaceDE w:val="0"/>
              <w:autoSpaceDN w:val="0"/>
              <w:adjustRightInd w:val="0"/>
              <w:ind w:right="10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85244">
              <w:rPr>
                <w:rFonts w:ascii="Arial" w:hAnsi="Arial" w:cs="Arial"/>
                <w:sz w:val="18"/>
                <w:szCs w:val="18"/>
                <w:lang w:eastAsia="en-US"/>
              </w:rPr>
              <w:t>2.125016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244" w:rsidRPr="00485244" w:rsidRDefault="00485244" w:rsidP="00485244">
            <w:pPr>
              <w:autoSpaceDE w:val="0"/>
              <w:autoSpaceDN w:val="0"/>
              <w:adjustRightInd w:val="0"/>
              <w:ind w:right="10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85244">
              <w:rPr>
                <w:rFonts w:ascii="Arial" w:hAnsi="Arial" w:cs="Arial"/>
                <w:sz w:val="18"/>
                <w:szCs w:val="18"/>
                <w:lang w:eastAsia="en-US"/>
              </w:rPr>
              <w:t>0.573430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244" w:rsidRPr="00485244" w:rsidRDefault="00485244" w:rsidP="00485244">
            <w:pPr>
              <w:autoSpaceDE w:val="0"/>
              <w:autoSpaceDN w:val="0"/>
              <w:adjustRightInd w:val="0"/>
              <w:ind w:right="10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85244">
              <w:rPr>
                <w:rFonts w:ascii="Arial" w:hAnsi="Arial" w:cs="Arial"/>
                <w:sz w:val="18"/>
                <w:szCs w:val="18"/>
                <w:lang w:eastAsia="en-US"/>
              </w:rPr>
              <w:t>3.705801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244" w:rsidRPr="00485244" w:rsidRDefault="00485244" w:rsidP="00485244">
            <w:pPr>
              <w:autoSpaceDE w:val="0"/>
              <w:autoSpaceDN w:val="0"/>
              <w:adjustRightInd w:val="0"/>
              <w:ind w:right="10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85244">
              <w:rPr>
                <w:rFonts w:ascii="Arial" w:hAnsi="Arial" w:cs="Arial"/>
                <w:sz w:val="18"/>
                <w:szCs w:val="18"/>
                <w:lang w:eastAsia="en-US"/>
              </w:rPr>
              <w:t>0.0041</w:t>
            </w:r>
          </w:p>
        </w:tc>
      </w:tr>
      <w:tr w:rsidR="00485244" w:rsidRPr="00485244">
        <w:tblPrEx>
          <w:tblCellMar>
            <w:top w:w="0" w:type="dxa"/>
            <w:bottom w:w="0" w:type="dxa"/>
          </w:tblCellMar>
        </w:tblPrEx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485244" w:rsidRPr="00485244" w:rsidRDefault="00485244" w:rsidP="004852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485244" w:rsidRPr="00485244" w:rsidRDefault="00485244" w:rsidP="004852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485244" w:rsidRPr="00485244" w:rsidRDefault="00485244" w:rsidP="004852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485244" w:rsidRPr="00485244" w:rsidRDefault="00485244" w:rsidP="004852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485244" w:rsidRPr="00485244" w:rsidRDefault="00485244" w:rsidP="004852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85244" w:rsidRPr="00485244">
        <w:tblPrEx>
          <w:tblCellMar>
            <w:top w:w="0" w:type="dxa"/>
            <w:bottom w:w="0" w:type="dxa"/>
          </w:tblCellMar>
        </w:tblPrEx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244" w:rsidRPr="00485244" w:rsidRDefault="00485244" w:rsidP="004852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244" w:rsidRPr="00485244" w:rsidRDefault="00485244" w:rsidP="004852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244" w:rsidRPr="00485244" w:rsidRDefault="00485244" w:rsidP="004852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244" w:rsidRPr="00485244" w:rsidRDefault="00485244" w:rsidP="004852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244" w:rsidRPr="00485244" w:rsidRDefault="00485244" w:rsidP="004852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85244" w:rsidRPr="00485244" w:rsidTr="0048524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244" w:rsidRPr="00485244" w:rsidRDefault="00485244" w:rsidP="0048524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85244">
              <w:rPr>
                <w:rFonts w:ascii="Arial" w:hAnsi="Arial" w:cs="Arial"/>
                <w:sz w:val="18"/>
                <w:szCs w:val="18"/>
                <w:lang w:eastAsia="en-US"/>
              </w:rPr>
              <w:t>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244" w:rsidRPr="00485244" w:rsidRDefault="00485244" w:rsidP="00485244">
            <w:pPr>
              <w:autoSpaceDE w:val="0"/>
              <w:autoSpaceDN w:val="0"/>
              <w:adjustRightInd w:val="0"/>
              <w:ind w:right="10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85244">
              <w:rPr>
                <w:rFonts w:ascii="Arial" w:hAnsi="Arial" w:cs="Arial"/>
                <w:sz w:val="18"/>
                <w:szCs w:val="18"/>
                <w:lang w:eastAsia="en-US"/>
              </w:rPr>
              <w:t>0.768276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244" w:rsidRPr="00485244" w:rsidRDefault="00485244" w:rsidP="00485244">
            <w:pPr>
              <w:autoSpaceDE w:val="0"/>
              <w:autoSpaceDN w:val="0"/>
              <w:adjustRightInd w:val="0"/>
              <w:ind w:right="1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85244">
              <w:rPr>
                <w:rFonts w:ascii="Arial" w:hAnsi="Arial" w:cs="Arial"/>
                <w:sz w:val="18"/>
                <w:szCs w:val="18"/>
                <w:lang w:eastAsia="en-US"/>
              </w:rPr>
              <w:t>    Mean dependent var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244" w:rsidRPr="00485244" w:rsidRDefault="00485244" w:rsidP="00485244">
            <w:pPr>
              <w:autoSpaceDE w:val="0"/>
              <w:autoSpaceDN w:val="0"/>
              <w:adjustRightInd w:val="0"/>
              <w:ind w:right="10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85244">
              <w:rPr>
                <w:rFonts w:ascii="Arial" w:hAnsi="Arial" w:cs="Arial"/>
                <w:sz w:val="18"/>
                <w:szCs w:val="18"/>
                <w:lang w:eastAsia="en-US"/>
              </w:rPr>
              <w:t>5.000000</w:t>
            </w:r>
          </w:p>
        </w:tc>
      </w:tr>
      <w:tr w:rsidR="00485244" w:rsidRPr="00485244" w:rsidTr="0048524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244" w:rsidRPr="00485244" w:rsidRDefault="00485244" w:rsidP="0048524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85244">
              <w:rPr>
                <w:rFonts w:ascii="Arial" w:hAnsi="Arial" w:cs="Arial"/>
                <w:sz w:val="18"/>
                <w:szCs w:val="18"/>
                <w:lang w:eastAsia="en-US"/>
              </w:rPr>
              <w:t>Adjusted 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244" w:rsidRPr="00485244" w:rsidRDefault="00485244" w:rsidP="00485244">
            <w:pPr>
              <w:autoSpaceDE w:val="0"/>
              <w:autoSpaceDN w:val="0"/>
              <w:adjustRightInd w:val="0"/>
              <w:ind w:right="10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85244">
              <w:rPr>
                <w:rFonts w:ascii="Arial" w:hAnsi="Arial" w:cs="Arial"/>
                <w:sz w:val="18"/>
                <w:szCs w:val="18"/>
                <w:lang w:eastAsia="en-US"/>
              </w:rPr>
              <w:t>0.745103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244" w:rsidRPr="00485244" w:rsidRDefault="00485244" w:rsidP="00485244">
            <w:pPr>
              <w:autoSpaceDE w:val="0"/>
              <w:autoSpaceDN w:val="0"/>
              <w:adjustRightInd w:val="0"/>
              <w:ind w:right="1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85244">
              <w:rPr>
                <w:rFonts w:ascii="Arial" w:hAnsi="Arial" w:cs="Arial"/>
                <w:sz w:val="18"/>
                <w:szCs w:val="18"/>
                <w:lang w:eastAsia="en-US"/>
              </w:rPr>
              <w:t>    S.D. dependent var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244" w:rsidRPr="00485244" w:rsidRDefault="00485244" w:rsidP="00485244">
            <w:pPr>
              <w:autoSpaceDE w:val="0"/>
              <w:autoSpaceDN w:val="0"/>
              <w:adjustRightInd w:val="0"/>
              <w:ind w:right="10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85244">
              <w:rPr>
                <w:rFonts w:ascii="Arial" w:hAnsi="Arial" w:cs="Arial"/>
                <w:sz w:val="18"/>
                <w:szCs w:val="18"/>
                <w:lang w:eastAsia="en-US"/>
              </w:rPr>
              <w:t>1.934848</w:t>
            </w:r>
          </w:p>
        </w:tc>
      </w:tr>
      <w:tr w:rsidR="00485244" w:rsidRPr="00485244" w:rsidTr="0048524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244" w:rsidRPr="00485244" w:rsidRDefault="00485244" w:rsidP="0048524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85244">
              <w:rPr>
                <w:rFonts w:ascii="Arial" w:hAnsi="Arial" w:cs="Arial"/>
                <w:sz w:val="18"/>
                <w:szCs w:val="18"/>
                <w:lang w:eastAsia="en-US"/>
              </w:rPr>
              <w:t>S.E. of regression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244" w:rsidRPr="00485244" w:rsidRDefault="00485244" w:rsidP="00485244">
            <w:pPr>
              <w:autoSpaceDE w:val="0"/>
              <w:autoSpaceDN w:val="0"/>
              <w:adjustRightInd w:val="0"/>
              <w:ind w:right="10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85244">
              <w:rPr>
                <w:rFonts w:ascii="Arial" w:hAnsi="Arial" w:cs="Arial"/>
                <w:sz w:val="18"/>
                <w:szCs w:val="18"/>
                <w:lang w:eastAsia="en-US"/>
              </w:rPr>
              <w:t>0.976852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244" w:rsidRPr="00485244" w:rsidRDefault="00485244" w:rsidP="00485244">
            <w:pPr>
              <w:autoSpaceDE w:val="0"/>
              <w:autoSpaceDN w:val="0"/>
              <w:adjustRightInd w:val="0"/>
              <w:ind w:right="1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85244">
              <w:rPr>
                <w:rFonts w:ascii="Arial" w:hAnsi="Arial" w:cs="Arial"/>
                <w:sz w:val="18"/>
                <w:szCs w:val="18"/>
                <w:lang w:eastAsia="en-US"/>
              </w:rPr>
              <w:t>    Akaike info 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244" w:rsidRPr="00485244" w:rsidRDefault="00485244" w:rsidP="00485244">
            <w:pPr>
              <w:autoSpaceDE w:val="0"/>
              <w:autoSpaceDN w:val="0"/>
              <w:adjustRightInd w:val="0"/>
              <w:ind w:right="10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85244">
              <w:rPr>
                <w:rFonts w:ascii="Arial" w:hAnsi="Arial" w:cs="Arial"/>
                <w:sz w:val="18"/>
                <w:szCs w:val="18"/>
                <w:lang w:eastAsia="en-US"/>
              </w:rPr>
              <w:t>2.942049</w:t>
            </w:r>
          </w:p>
        </w:tc>
      </w:tr>
      <w:tr w:rsidR="00485244" w:rsidRPr="00485244" w:rsidTr="0048524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244" w:rsidRPr="00485244" w:rsidRDefault="00485244" w:rsidP="0048524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85244">
              <w:rPr>
                <w:rFonts w:ascii="Arial" w:hAnsi="Arial" w:cs="Arial"/>
                <w:sz w:val="18"/>
                <w:szCs w:val="18"/>
                <w:lang w:eastAsia="en-US"/>
              </w:rPr>
              <w:t>Sum squared resid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244" w:rsidRPr="00485244" w:rsidRDefault="00485244" w:rsidP="00485244">
            <w:pPr>
              <w:autoSpaceDE w:val="0"/>
              <w:autoSpaceDN w:val="0"/>
              <w:adjustRightInd w:val="0"/>
              <w:ind w:right="10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85244">
              <w:rPr>
                <w:rFonts w:ascii="Arial" w:hAnsi="Arial" w:cs="Arial"/>
                <w:sz w:val="18"/>
                <w:szCs w:val="18"/>
                <w:lang w:eastAsia="en-US"/>
              </w:rPr>
              <w:t>9.542400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244" w:rsidRPr="00485244" w:rsidRDefault="00485244" w:rsidP="00485244">
            <w:pPr>
              <w:autoSpaceDE w:val="0"/>
              <w:autoSpaceDN w:val="0"/>
              <w:adjustRightInd w:val="0"/>
              <w:ind w:right="1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85244">
              <w:rPr>
                <w:rFonts w:ascii="Arial" w:hAnsi="Arial" w:cs="Arial"/>
                <w:sz w:val="18"/>
                <w:szCs w:val="18"/>
                <w:lang w:eastAsia="en-US"/>
              </w:rPr>
              <w:t>    Schwarz 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244" w:rsidRPr="00485244" w:rsidRDefault="00485244" w:rsidP="00485244">
            <w:pPr>
              <w:autoSpaceDE w:val="0"/>
              <w:autoSpaceDN w:val="0"/>
              <w:adjustRightInd w:val="0"/>
              <w:ind w:right="10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85244">
              <w:rPr>
                <w:rFonts w:ascii="Arial" w:hAnsi="Arial" w:cs="Arial"/>
                <w:sz w:val="18"/>
                <w:szCs w:val="18"/>
                <w:lang w:eastAsia="en-US"/>
              </w:rPr>
              <w:t>3.022867</w:t>
            </w:r>
          </w:p>
        </w:tc>
      </w:tr>
      <w:tr w:rsidR="00485244" w:rsidRPr="00485244" w:rsidTr="0048524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244" w:rsidRPr="00485244" w:rsidRDefault="00485244" w:rsidP="0048524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85244">
              <w:rPr>
                <w:rFonts w:ascii="Arial" w:hAnsi="Arial" w:cs="Arial"/>
                <w:sz w:val="18"/>
                <w:szCs w:val="18"/>
                <w:lang w:eastAsia="en-US"/>
              </w:rPr>
              <w:t>Log likelihood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244" w:rsidRPr="00485244" w:rsidRDefault="00485244" w:rsidP="00485244">
            <w:pPr>
              <w:autoSpaceDE w:val="0"/>
              <w:autoSpaceDN w:val="0"/>
              <w:adjustRightInd w:val="0"/>
              <w:ind w:right="10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85244">
              <w:rPr>
                <w:rFonts w:ascii="Arial" w:hAnsi="Arial" w:cs="Arial"/>
                <w:sz w:val="18"/>
                <w:szCs w:val="18"/>
                <w:lang w:eastAsia="en-US"/>
              </w:rPr>
              <w:t>-15.65229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244" w:rsidRPr="00485244" w:rsidRDefault="00485244" w:rsidP="00485244">
            <w:pPr>
              <w:autoSpaceDE w:val="0"/>
              <w:autoSpaceDN w:val="0"/>
              <w:adjustRightInd w:val="0"/>
              <w:ind w:right="1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85244">
              <w:rPr>
                <w:rFonts w:ascii="Arial" w:hAnsi="Arial" w:cs="Arial"/>
                <w:sz w:val="18"/>
                <w:szCs w:val="18"/>
                <w:lang w:eastAsia="en-US"/>
              </w:rPr>
              <w:t>    Hannan-Quinn criter.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244" w:rsidRPr="00485244" w:rsidRDefault="00485244" w:rsidP="00485244">
            <w:pPr>
              <w:autoSpaceDE w:val="0"/>
              <w:autoSpaceDN w:val="0"/>
              <w:adjustRightInd w:val="0"/>
              <w:ind w:right="10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85244">
              <w:rPr>
                <w:rFonts w:ascii="Arial" w:hAnsi="Arial" w:cs="Arial"/>
                <w:sz w:val="18"/>
                <w:szCs w:val="18"/>
                <w:lang w:eastAsia="en-US"/>
              </w:rPr>
              <w:t>2.912127</w:t>
            </w:r>
          </w:p>
        </w:tc>
      </w:tr>
      <w:tr w:rsidR="00485244" w:rsidRPr="00485244" w:rsidTr="0048524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244" w:rsidRPr="00485244" w:rsidRDefault="00485244" w:rsidP="0048524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85244">
              <w:rPr>
                <w:rFonts w:ascii="Arial" w:hAnsi="Arial" w:cs="Arial"/>
                <w:sz w:val="18"/>
                <w:szCs w:val="18"/>
                <w:lang w:eastAsia="en-US"/>
              </w:rPr>
              <w:t>F-statistic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244" w:rsidRPr="00485244" w:rsidRDefault="00485244" w:rsidP="00485244">
            <w:pPr>
              <w:autoSpaceDE w:val="0"/>
              <w:autoSpaceDN w:val="0"/>
              <w:adjustRightInd w:val="0"/>
              <w:ind w:right="10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85244">
              <w:rPr>
                <w:rFonts w:ascii="Arial" w:hAnsi="Arial" w:cs="Arial"/>
                <w:sz w:val="18"/>
                <w:szCs w:val="18"/>
                <w:lang w:eastAsia="en-US"/>
              </w:rPr>
              <w:t>33.15476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244" w:rsidRPr="00485244" w:rsidRDefault="00485244" w:rsidP="00485244">
            <w:pPr>
              <w:autoSpaceDE w:val="0"/>
              <w:autoSpaceDN w:val="0"/>
              <w:adjustRightInd w:val="0"/>
              <w:ind w:right="1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85244">
              <w:rPr>
                <w:rFonts w:ascii="Arial" w:hAnsi="Arial" w:cs="Arial"/>
                <w:sz w:val="18"/>
                <w:szCs w:val="18"/>
                <w:lang w:eastAsia="en-US"/>
              </w:rPr>
              <w:t>    Durbin-Watson stat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244" w:rsidRPr="00485244" w:rsidRDefault="00485244" w:rsidP="00485244">
            <w:pPr>
              <w:autoSpaceDE w:val="0"/>
              <w:autoSpaceDN w:val="0"/>
              <w:adjustRightInd w:val="0"/>
              <w:ind w:right="10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85244">
              <w:rPr>
                <w:rFonts w:ascii="Arial" w:hAnsi="Arial" w:cs="Arial"/>
                <w:sz w:val="18"/>
                <w:szCs w:val="18"/>
                <w:lang w:eastAsia="en-US"/>
              </w:rPr>
              <w:t>2.139441</w:t>
            </w:r>
          </w:p>
        </w:tc>
      </w:tr>
      <w:tr w:rsidR="00485244" w:rsidRPr="0048524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244" w:rsidRPr="00485244" w:rsidRDefault="00485244" w:rsidP="0048524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85244">
              <w:rPr>
                <w:rFonts w:ascii="Arial" w:hAnsi="Arial" w:cs="Arial"/>
                <w:sz w:val="18"/>
                <w:szCs w:val="18"/>
                <w:lang w:eastAsia="en-US"/>
              </w:rPr>
              <w:t>Prob(F-statistic)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244" w:rsidRPr="00485244" w:rsidRDefault="00485244" w:rsidP="00485244">
            <w:pPr>
              <w:autoSpaceDE w:val="0"/>
              <w:autoSpaceDN w:val="0"/>
              <w:adjustRightInd w:val="0"/>
              <w:ind w:right="10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85244">
              <w:rPr>
                <w:rFonts w:ascii="Arial" w:hAnsi="Arial" w:cs="Arial"/>
                <w:sz w:val="18"/>
                <w:szCs w:val="18"/>
                <w:lang w:eastAsia="en-US"/>
              </w:rPr>
              <w:t>0.000183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244" w:rsidRPr="00485244" w:rsidRDefault="00485244" w:rsidP="00485244">
            <w:pPr>
              <w:autoSpaceDE w:val="0"/>
              <w:autoSpaceDN w:val="0"/>
              <w:adjustRightInd w:val="0"/>
              <w:ind w:right="1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244" w:rsidRPr="00485244" w:rsidRDefault="00485244" w:rsidP="00485244">
            <w:pPr>
              <w:autoSpaceDE w:val="0"/>
              <w:autoSpaceDN w:val="0"/>
              <w:adjustRightInd w:val="0"/>
              <w:ind w:right="1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244" w:rsidRPr="00485244" w:rsidRDefault="00485244" w:rsidP="00485244">
            <w:pPr>
              <w:autoSpaceDE w:val="0"/>
              <w:autoSpaceDN w:val="0"/>
              <w:adjustRightInd w:val="0"/>
              <w:ind w:right="1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85244" w:rsidRPr="00485244">
        <w:tblPrEx>
          <w:tblCellMar>
            <w:top w:w="0" w:type="dxa"/>
            <w:bottom w:w="0" w:type="dxa"/>
          </w:tblCellMar>
        </w:tblPrEx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485244" w:rsidRPr="00485244" w:rsidRDefault="00485244" w:rsidP="004852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485244" w:rsidRPr="00485244" w:rsidRDefault="00485244" w:rsidP="004852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485244" w:rsidRPr="00485244" w:rsidRDefault="00485244" w:rsidP="004852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485244" w:rsidRPr="00485244" w:rsidRDefault="00485244" w:rsidP="004852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485244" w:rsidRPr="00485244" w:rsidRDefault="00485244" w:rsidP="004852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85244" w:rsidRPr="00485244">
        <w:tblPrEx>
          <w:tblCellMar>
            <w:top w:w="0" w:type="dxa"/>
            <w:bottom w:w="0" w:type="dxa"/>
          </w:tblCellMar>
        </w:tblPrEx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244" w:rsidRPr="00485244" w:rsidRDefault="00485244" w:rsidP="004852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244" w:rsidRPr="00485244" w:rsidRDefault="00485244" w:rsidP="004852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244" w:rsidRPr="00485244" w:rsidRDefault="00485244" w:rsidP="004852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244" w:rsidRPr="00485244" w:rsidRDefault="00485244" w:rsidP="004852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244" w:rsidRPr="00485244" w:rsidRDefault="00485244" w:rsidP="004852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005B90" w:rsidRPr="00485244" w:rsidRDefault="00485244" w:rsidP="00485244">
      <w:r w:rsidRPr="00485244">
        <w:rPr>
          <w:rFonts w:ascii="Arial" w:hAnsi="Arial" w:cs="Arial"/>
          <w:sz w:val="18"/>
          <w:szCs w:val="18"/>
          <w:lang w:eastAsia="en-US"/>
        </w:rPr>
        <w:br/>
      </w:r>
    </w:p>
    <w:sectPr w:rsidR="00005B90" w:rsidRPr="00485244" w:rsidSect="00005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485244"/>
    <w:rsid w:val="00005B90"/>
    <w:rsid w:val="001F487C"/>
    <w:rsid w:val="00485244"/>
    <w:rsid w:val="00496680"/>
    <w:rsid w:val="005C2CA4"/>
    <w:rsid w:val="006705C6"/>
    <w:rsid w:val="008B1245"/>
    <w:rsid w:val="00B72C0D"/>
    <w:rsid w:val="00E802FF"/>
    <w:rsid w:val="00EE4E7F"/>
  </w:rsids>
  <m:mathPr>
    <m:mathFont m:val="Cambria Math"/>
    <m:brkBin m:val="before"/>
    <m:brkBinSub m:val="--"/>
    <m:smallFrac m:val="off"/>
    <m:dispDef/>
    <m:lMargin m:val="0"/>
    <m:rMargin m:val="0"/>
    <m:defJc m:val="left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/>
        <w:sz w:val="44"/>
        <w:szCs w:val="4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5C6"/>
    <w:pPr>
      <w:spacing w:after="0" w:line="240" w:lineRule="auto"/>
    </w:pPr>
    <w:rPr>
      <w:sz w:val="24"/>
      <w:szCs w:val="24"/>
      <w:lang w:eastAsia="tr-TR"/>
    </w:rPr>
  </w:style>
  <w:style w:type="paragraph" w:styleId="Heading1">
    <w:name w:val="heading 1"/>
    <w:basedOn w:val="Normal"/>
    <w:next w:val="Normal"/>
    <w:link w:val="Heading1Char"/>
    <w:qFormat/>
    <w:rsid w:val="006705C6"/>
    <w:pPr>
      <w:keepNext/>
      <w:spacing w:before="240" w:after="60"/>
      <w:outlineLvl w:val="0"/>
    </w:pPr>
    <w:rPr>
      <w:rFonts w:ascii="Arial" w:eastAsia="Times New Roman" w:hAnsi="Arial" w:cs="Times New Roman"/>
      <w:b/>
      <w:color w:val="auto"/>
      <w:kern w:val="28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05C6"/>
    <w:rPr>
      <w:rFonts w:ascii="Arial" w:eastAsia="Times New Roman" w:hAnsi="Arial" w:cs="Times New Roman"/>
      <w:b/>
      <w:kern w:val="28"/>
      <w:sz w:val="28"/>
      <w:szCs w:val="20"/>
      <w:lang w:eastAsia="tr-TR"/>
    </w:rPr>
  </w:style>
  <w:style w:type="paragraph" w:styleId="ListParagraph">
    <w:name w:val="List Paragraph"/>
    <w:basedOn w:val="Normal"/>
    <w:uiPriority w:val="34"/>
    <w:qFormat/>
    <w:rsid w:val="006705C6"/>
    <w:pPr>
      <w:ind w:left="720"/>
      <w:contextualSpacing/>
    </w:pPr>
    <w:rPr>
      <w:rFonts w:eastAsia="Times New Roman" w:cs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05C6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584</Characters>
  <Application>Microsoft Office Word</Application>
  <DocSecurity>0</DocSecurity>
  <Lines>4</Lines>
  <Paragraphs>1</Paragraphs>
  <ScaleCrop>false</ScaleCrop>
  <Company>Microsoft Corporation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1</cp:revision>
  <dcterms:created xsi:type="dcterms:W3CDTF">2017-02-27T03:33:00Z</dcterms:created>
  <dcterms:modified xsi:type="dcterms:W3CDTF">2017-02-27T03:36:00Z</dcterms:modified>
</cp:coreProperties>
</file>